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E01957" w:rsidP="002D3560">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903142">
              <w:rPr>
                <w:rFonts w:ascii="Times New Roman" w:hAnsi="Times New Roman"/>
                <w:bCs/>
              </w:rPr>
              <w:t>«</w:t>
            </w:r>
            <w:r w:rsidR="002D3560">
              <w:rPr>
                <w:rFonts w:ascii="Times New Roman" w:hAnsi="Times New Roman"/>
                <w:bCs/>
              </w:rPr>
              <w:t>08</w:t>
            </w:r>
            <w:r w:rsidR="00F15B11" w:rsidRPr="006A7811">
              <w:rPr>
                <w:rFonts w:ascii="Times New Roman" w:hAnsi="Times New Roman"/>
                <w:bCs/>
              </w:rPr>
              <w:t>»</w:t>
            </w:r>
            <w:r w:rsidR="00A26180">
              <w:rPr>
                <w:rFonts w:ascii="Times New Roman" w:hAnsi="Times New Roman"/>
                <w:bCs/>
              </w:rPr>
              <w:t xml:space="preserve"> </w:t>
            </w:r>
            <w:r w:rsidR="002D3560">
              <w:rPr>
                <w:rFonts w:ascii="Times New Roman" w:hAnsi="Times New Roman"/>
                <w:bCs/>
              </w:rPr>
              <w:t>апреля</w:t>
            </w:r>
            <w:r w:rsidR="00A26180">
              <w:rPr>
                <w:rFonts w:ascii="Times New Roman" w:hAnsi="Times New Roman"/>
                <w:bCs/>
              </w:rPr>
              <w:t xml:space="preserve"> </w:t>
            </w:r>
            <w:r w:rsidR="00F7748B">
              <w:rPr>
                <w:rFonts w:ascii="Times New Roman" w:hAnsi="Times New Roman"/>
                <w:bCs/>
              </w:rPr>
              <w:t>202</w:t>
            </w:r>
            <w:r w:rsidR="00926B66">
              <w:rPr>
                <w:rFonts w:ascii="Times New Roman" w:hAnsi="Times New Roman"/>
                <w:bCs/>
              </w:rPr>
              <w:t>5</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6E0C18" w:rsidRDefault="00AF0BF8" w:rsidP="002B0BB4">
      <w:pPr>
        <w:widowControl w:val="0"/>
        <w:tabs>
          <w:tab w:val="left" w:pos="1134"/>
        </w:tabs>
        <w:spacing w:after="0" w:line="240" w:lineRule="auto"/>
        <w:jc w:val="center"/>
        <w:outlineLvl w:val="0"/>
        <w:rPr>
          <w:rFonts w:ascii="Times New Roman" w:eastAsia="Calibri" w:hAnsi="Times New Roman"/>
          <w:sz w:val="32"/>
          <w:szCs w:val="32"/>
        </w:rPr>
      </w:pPr>
      <w:r w:rsidRPr="006E0C18">
        <w:rPr>
          <w:rFonts w:ascii="Times New Roman" w:eastAsia="Calibri" w:hAnsi="Times New Roman"/>
          <w:sz w:val="32"/>
          <w:szCs w:val="32"/>
        </w:rPr>
        <w:t xml:space="preserve">открытого запроса предложений в электронной форме на право заключения договора </w:t>
      </w:r>
      <w:r w:rsidR="006E0C18" w:rsidRPr="006E0C18">
        <w:rPr>
          <w:rFonts w:ascii="Times New Roman" w:eastAsia="Times New Roman" w:hAnsi="Times New Roman"/>
          <w:sz w:val="32"/>
          <w:szCs w:val="32"/>
          <w:lang w:eastAsia="ru-RU"/>
        </w:rPr>
        <w:t>Выполнение работ по лабораторным исследованиям атмосферного воздуха</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926B66">
        <w:rPr>
          <w:rFonts w:ascii="Times New Roman" w:eastAsia="Calibri" w:hAnsi="Times New Roman"/>
          <w:lang w:eastAsia="en-US"/>
        </w:rPr>
        <w:t>5</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0" w:name="_Ref413862243"/>
      <w:bookmarkStart w:id="1" w:name="_Toc415874653"/>
      <w:bookmarkStart w:id="2" w:name="_Toc421287946"/>
      <w:bookmarkStart w:id="3" w:name="_Ref314254823"/>
      <w:bookmarkStart w:id="4" w:name="_Toc415874643"/>
      <w:bookmarkStart w:id="5"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0"/>
      <w:bookmarkEnd w:id="1"/>
      <w:bookmarkEnd w:id="2"/>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6" w:name="_Ref314254573"/>
      <w:bookmarkStart w:id="7" w:name="_Ref314254831"/>
      <w:bookmarkStart w:id="8" w:name="_Ref413862184"/>
      <w:bookmarkStart w:id="9" w:name="_Toc415874654"/>
      <w:bookmarkStart w:id="10"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6"/>
      <w:bookmarkEnd w:id="7"/>
      <w:bookmarkEnd w:id="8"/>
      <w:bookmarkEnd w:id="9"/>
      <w:bookmarkEnd w:id="10"/>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1" w:name="_Ref419478675"/>
      <w:bookmarkStart w:id="12"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«Роскосмос»</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3"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3"/>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4" w:name="_Toc312338870"/>
      <w:bookmarkStart w:id="15" w:name="_Ref415833947"/>
      <w:bookmarkStart w:id="16" w:name="_Toc415874673"/>
      <w:bookmarkStart w:id="17" w:name="_Ref314266065"/>
      <w:bookmarkStart w:id="18" w:name="_Toc421287970"/>
      <w:bookmarkStart w:id="19" w:name="_Toc312367048"/>
      <w:bookmarkStart w:id="20" w:name="_Toc312338855"/>
      <w:bookmarkStart w:id="21" w:name="_Toc311038125"/>
      <w:bookmarkEnd w:id="3"/>
      <w:bookmarkEnd w:id="4"/>
      <w:bookmarkEnd w:id="5"/>
      <w:bookmarkEnd w:id="11"/>
      <w:bookmarkEnd w:id="12"/>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2" w:name="_Toc415874644"/>
      <w:bookmarkStart w:id="23" w:name="_Toc421287949"/>
      <w:r w:rsidRPr="00A522DD">
        <w:rPr>
          <w:rFonts w:ascii="Times New Roman" w:eastAsia="Times New Roman" w:hAnsi="Times New Roman"/>
          <w:b/>
          <w:sz w:val="24"/>
          <w:szCs w:val="24"/>
          <w:lang w:eastAsia="ru-RU"/>
        </w:rPr>
        <w:t>Общие сведения о процедуре закупки</w:t>
      </w:r>
      <w:bookmarkEnd w:id="22"/>
      <w:bookmarkEnd w:id="23"/>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4" w:name="_Toc415874645"/>
      <w:bookmarkStart w:id="25" w:name="_Toc421287950"/>
      <w:r w:rsidRPr="00A522DD">
        <w:rPr>
          <w:rFonts w:ascii="Times New Roman" w:eastAsia="Times New Roman" w:hAnsi="Times New Roman"/>
          <w:b/>
          <w:sz w:val="24"/>
          <w:szCs w:val="24"/>
          <w:lang w:eastAsia="ru-RU"/>
        </w:rPr>
        <w:t xml:space="preserve">Правовой статус процедуры </w:t>
      </w:r>
      <w:bookmarkEnd w:id="24"/>
      <w:bookmarkEnd w:id="25"/>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25.08.2020 № 38-НС, в редакции с изменениями, утвержденными решением наблюдательного совета Госкорпорации «Рос</w:t>
      </w:r>
      <w:r w:rsidR="00277397" w:rsidRPr="00A522DD">
        <w:rPr>
          <w:rFonts w:ascii="Times New Roman" w:hAnsi="Times New Roman"/>
          <w:sz w:val="24"/>
          <w:szCs w:val="24"/>
        </w:rPr>
        <w:t>космос» от 09.06.2021 № 47-НС</w:t>
      </w:r>
      <w:bookmarkStart w:id="26"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6"/>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участника, занявшего второе место в ранжировке,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7" w:name="_Toc415874646"/>
      <w:bookmarkStart w:id="28" w:name="_Toc421287951"/>
      <w:bookmarkStart w:id="29" w:name="_Toc115774239"/>
      <w:bookmarkStart w:id="30" w:name="_Toc170292235"/>
      <w:bookmarkStart w:id="31" w:name="_Toc210452273"/>
      <w:bookmarkStart w:id="32" w:name="_Toc372924971"/>
      <w:bookmarkStart w:id="33"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7"/>
      <w:bookmarkEnd w:id="28"/>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4" w:name="_Ref414876465"/>
      <w:bookmarkStart w:id="35" w:name="_Toc415874649"/>
      <w:bookmarkStart w:id="36" w:name="_Toc421287952"/>
      <w:bookmarkStart w:id="37" w:name="_Ref414030875"/>
      <w:bookmarkStart w:id="38" w:name="_Ref414030950"/>
      <w:bookmarkStart w:id="39" w:name="_Ref414648351"/>
      <w:bookmarkEnd w:id="29"/>
      <w:bookmarkEnd w:id="30"/>
      <w:bookmarkEnd w:id="31"/>
      <w:bookmarkEnd w:id="32"/>
      <w:bookmarkEnd w:id="33"/>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4"/>
      <w:bookmarkEnd w:id="35"/>
      <w:bookmarkEnd w:id="36"/>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0" w:name="_Ref415753001"/>
      <w:bookmarkStart w:id="41" w:name="_Toc415874650"/>
      <w:bookmarkStart w:id="42"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3" w:name="_Ref55300680"/>
      <w:bookmarkStart w:id="44" w:name="_Toc55305378"/>
      <w:bookmarkStart w:id="45" w:name="_Toc57314640"/>
      <w:bookmarkStart w:id="46" w:name="_Toc69728963"/>
      <w:bookmarkStart w:id="47" w:name="_Toc98253982"/>
      <w:bookmarkStart w:id="48" w:name="_Ref314161335"/>
      <w:bookmarkStart w:id="49" w:name="_Toc415874655"/>
      <w:bookmarkStart w:id="50" w:name="_Toc421287956"/>
      <w:bookmarkEnd w:id="37"/>
      <w:bookmarkEnd w:id="38"/>
      <w:bookmarkEnd w:id="39"/>
      <w:bookmarkEnd w:id="40"/>
      <w:bookmarkEnd w:id="41"/>
      <w:bookmarkEnd w:id="42"/>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3"/>
      <w:bookmarkEnd w:id="44"/>
      <w:bookmarkEnd w:id="45"/>
      <w:bookmarkEnd w:id="46"/>
      <w:bookmarkEnd w:id="47"/>
      <w:bookmarkEnd w:id="48"/>
      <w:bookmarkEnd w:id="49"/>
      <w:bookmarkEnd w:id="50"/>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1" w:name="_Ref440305687"/>
      <w:bookmarkStart w:id="52" w:name="_Toc518119235"/>
      <w:bookmarkStart w:id="53" w:name="_Toc55193148"/>
      <w:bookmarkStart w:id="54" w:name="_Toc55285342"/>
      <w:bookmarkStart w:id="55" w:name="_Toc55305379"/>
      <w:bookmarkStart w:id="56" w:name="_Toc57314641"/>
      <w:bookmarkStart w:id="57" w:name="_Toc69728964"/>
      <w:bookmarkStart w:id="58" w:name="_Toc311803555"/>
      <w:bookmarkStart w:id="59" w:name="_Toc415874656"/>
      <w:bookmarkStart w:id="60" w:name="_Toc421287957"/>
      <w:bookmarkStart w:id="61"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1"/>
      <w:bookmarkEnd w:id="52"/>
      <w:bookmarkEnd w:id="53"/>
      <w:bookmarkEnd w:id="54"/>
      <w:bookmarkEnd w:id="55"/>
      <w:bookmarkEnd w:id="56"/>
      <w:bookmarkEnd w:id="57"/>
      <w:bookmarkEnd w:id="58"/>
      <w:r w:rsidR="0084111A" w:rsidRPr="007213F1">
        <w:rPr>
          <w:rFonts w:ascii="Times New Roman" w:eastAsia="Times New Roman" w:hAnsi="Times New Roman"/>
          <w:b/>
          <w:sz w:val="24"/>
          <w:szCs w:val="24"/>
          <w:lang w:eastAsia="ru-RU"/>
        </w:rPr>
        <w:t>закупк</w:t>
      </w:r>
      <w:bookmarkEnd w:id="59"/>
      <w:bookmarkEnd w:id="60"/>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2" w:name="_Toc409528489"/>
      <w:bookmarkStart w:id="63" w:name="_Toc409630192"/>
      <w:bookmarkStart w:id="64" w:name="_Toc409474780"/>
      <w:bookmarkStart w:id="65" w:name="_Ref409690716"/>
      <w:bookmarkStart w:id="66" w:name="_Toc409703638"/>
      <w:bookmarkStart w:id="67" w:name="_Toc409711802"/>
      <w:bookmarkStart w:id="68" w:name="_Toc409715522"/>
      <w:bookmarkStart w:id="69" w:name="_Toc409721539"/>
      <w:bookmarkStart w:id="70" w:name="_Toc409720670"/>
      <w:bookmarkStart w:id="71" w:name="_Toc409721757"/>
      <w:bookmarkStart w:id="72" w:name="_Toc409807475"/>
      <w:bookmarkStart w:id="73" w:name="_Toc409812194"/>
      <w:bookmarkStart w:id="74" w:name="_Toc283764423"/>
      <w:bookmarkStart w:id="75" w:name="_Toc409908757"/>
      <w:bookmarkStart w:id="76" w:name="_Toc410902929"/>
      <w:bookmarkStart w:id="77" w:name="_Toc410907940"/>
      <w:bookmarkStart w:id="78" w:name="_Toc410908129"/>
      <w:bookmarkStart w:id="79" w:name="_Toc410910922"/>
      <w:bookmarkStart w:id="80" w:name="_Toc410911195"/>
      <w:bookmarkStart w:id="81" w:name="_Toc410920293"/>
      <w:bookmarkStart w:id="82" w:name="_Toc411279933"/>
      <w:bookmarkStart w:id="83" w:name="_Toc411626659"/>
      <w:bookmarkStart w:id="84" w:name="_Toc411632202"/>
      <w:bookmarkStart w:id="85" w:name="_Toc411882111"/>
      <w:bookmarkStart w:id="86" w:name="_Toc411941121"/>
      <w:bookmarkStart w:id="87" w:name="_Toc285801569"/>
      <w:bookmarkStart w:id="88" w:name="_Toc411949596"/>
      <w:bookmarkStart w:id="89" w:name="_Toc412111236"/>
      <w:bookmarkStart w:id="90" w:name="_Toc285977840"/>
      <w:bookmarkStart w:id="91" w:name="_Toc412128003"/>
      <w:bookmarkStart w:id="92" w:name="_Toc285999969"/>
      <w:bookmarkStart w:id="93" w:name="_Toc412218452"/>
      <w:bookmarkStart w:id="94" w:name="_Toc412543738"/>
      <w:bookmarkStart w:id="95" w:name="_Toc412551483"/>
      <w:bookmarkStart w:id="96"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7" w:name="_Toc409474782"/>
      <w:bookmarkStart w:id="98" w:name="_Toc409528491"/>
      <w:bookmarkStart w:id="99" w:name="_Toc409630194"/>
      <w:bookmarkStart w:id="100" w:name="_Toc409703639"/>
      <w:bookmarkStart w:id="101" w:name="_Toc409711803"/>
      <w:bookmarkStart w:id="102" w:name="_Toc409715523"/>
      <w:bookmarkStart w:id="103" w:name="_Toc409721540"/>
      <w:bookmarkStart w:id="104" w:name="_Toc409720671"/>
      <w:bookmarkStart w:id="105" w:name="_Toc409721758"/>
      <w:bookmarkStart w:id="106" w:name="_Toc409807476"/>
      <w:bookmarkStart w:id="107" w:name="_Toc409812195"/>
      <w:bookmarkStart w:id="108" w:name="_Toc283764424"/>
      <w:bookmarkStart w:id="109" w:name="_Toc409908758"/>
      <w:bookmarkStart w:id="110" w:name="_Ref410843009"/>
      <w:bookmarkStart w:id="111" w:name="_Toc410902930"/>
      <w:bookmarkStart w:id="112" w:name="_Toc410907941"/>
      <w:bookmarkStart w:id="113" w:name="_Toc410908130"/>
      <w:bookmarkStart w:id="114" w:name="_Toc410910923"/>
      <w:bookmarkStart w:id="115" w:name="_Toc410911196"/>
      <w:bookmarkStart w:id="116" w:name="_Toc410920294"/>
      <w:bookmarkStart w:id="117" w:name="_Toc411279934"/>
      <w:bookmarkStart w:id="118" w:name="_Toc411626660"/>
      <w:bookmarkStart w:id="119" w:name="_Toc411632203"/>
      <w:bookmarkStart w:id="120" w:name="_Toc411882112"/>
      <w:bookmarkStart w:id="121" w:name="_Toc411941122"/>
      <w:bookmarkStart w:id="122" w:name="_Toc285801570"/>
      <w:bookmarkStart w:id="123" w:name="_Toc411949597"/>
      <w:bookmarkStart w:id="124" w:name="_Toc412111237"/>
      <w:bookmarkStart w:id="125" w:name="_Toc285977841"/>
      <w:bookmarkStart w:id="126" w:name="_Toc412128004"/>
      <w:bookmarkStart w:id="127" w:name="_Toc285999970"/>
      <w:bookmarkStart w:id="128" w:name="_Toc412218453"/>
      <w:bookmarkStart w:id="129" w:name="_Toc412543739"/>
      <w:bookmarkStart w:id="130" w:name="_Toc412551484"/>
      <w:bookmarkStart w:id="131"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2" w:name="_Ref312927577"/>
      <w:bookmarkStart w:id="133" w:name="_Ref415753081"/>
      <w:bookmarkStart w:id="134" w:name="_Toc415874657"/>
      <w:bookmarkStart w:id="135"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1"/>
      <w:bookmarkEnd w:id="132"/>
      <w:r w:rsidR="0084111A" w:rsidRPr="00C57AC9">
        <w:rPr>
          <w:rFonts w:ascii="Times New Roman" w:eastAsia="Times New Roman" w:hAnsi="Times New Roman"/>
          <w:b/>
          <w:sz w:val="24"/>
          <w:szCs w:val="24"/>
          <w:lang w:eastAsia="ru-RU"/>
        </w:rPr>
        <w:t>о закупке</w:t>
      </w:r>
      <w:bookmarkEnd w:id="133"/>
      <w:bookmarkEnd w:id="134"/>
      <w:bookmarkEnd w:id="135"/>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6" w:name="_Ref413755480"/>
      <w:bookmarkStart w:id="137" w:name="_Toc409528485"/>
      <w:bookmarkStart w:id="138" w:name="_Toc409630188"/>
      <w:bookmarkStart w:id="139" w:name="_Toc409474776"/>
      <w:bookmarkStart w:id="140" w:name="_Toc409703634"/>
      <w:bookmarkStart w:id="141" w:name="_Toc409711798"/>
      <w:bookmarkStart w:id="142" w:name="_Toc409715518"/>
      <w:bookmarkStart w:id="143" w:name="_Toc409721535"/>
      <w:bookmarkStart w:id="144" w:name="_Toc409720666"/>
      <w:bookmarkStart w:id="145" w:name="_Toc409721753"/>
      <w:bookmarkStart w:id="146" w:name="_Toc409807471"/>
      <w:bookmarkStart w:id="147" w:name="_Toc409812190"/>
      <w:bookmarkStart w:id="148" w:name="_Toc283764419"/>
      <w:bookmarkStart w:id="149" w:name="_Toc409908753"/>
      <w:bookmarkStart w:id="150" w:name="_Toc410902925"/>
      <w:bookmarkStart w:id="151" w:name="_Toc410907936"/>
      <w:bookmarkStart w:id="152" w:name="_Toc410908125"/>
      <w:bookmarkStart w:id="153" w:name="_Toc410910918"/>
      <w:bookmarkStart w:id="154" w:name="_Toc410911191"/>
      <w:bookmarkStart w:id="155" w:name="_Toc410920289"/>
      <w:bookmarkStart w:id="156" w:name="_Toc411279929"/>
      <w:bookmarkStart w:id="157" w:name="_Toc411626655"/>
      <w:bookmarkStart w:id="158" w:name="_Toc411632198"/>
      <w:bookmarkStart w:id="159" w:name="_Toc411882107"/>
      <w:bookmarkStart w:id="160" w:name="_Toc411941117"/>
      <w:bookmarkStart w:id="161" w:name="_Toc285801565"/>
      <w:bookmarkStart w:id="162" w:name="_Toc411949592"/>
      <w:bookmarkStart w:id="163" w:name="_Toc412111232"/>
      <w:bookmarkStart w:id="164" w:name="_Toc285977836"/>
      <w:bookmarkStart w:id="165" w:name="_Toc412127999"/>
      <w:bookmarkStart w:id="166" w:name="_Toc285999965"/>
      <w:bookmarkStart w:id="167" w:name="_Toc412218448"/>
      <w:bookmarkStart w:id="168" w:name="_Toc412543734"/>
      <w:bookmarkStart w:id="169" w:name="_Toc412551479"/>
      <w:bookmarkStart w:id="170" w:name="_Toc412754895"/>
      <w:bookmarkStart w:id="171" w:name="_Ref414292258"/>
      <w:bookmarkStart w:id="172" w:name="_Ref415073891"/>
      <w:bookmarkStart w:id="173" w:name="_Toc415874658"/>
      <w:bookmarkStart w:id="174" w:name="_Toc421287959"/>
      <w:bookmarkStart w:id="175"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6" w:name="_Ref409637197"/>
      <w:bookmarkStart w:id="177" w:name="_Toc409474777"/>
      <w:bookmarkStart w:id="178" w:name="_Toc409528486"/>
      <w:bookmarkStart w:id="179" w:name="_Toc409630189"/>
      <w:bookmarkStart w:id="180" w:name="_Toc409703635"/>
      <w:bookmarkStart w:id="181" w:name="_Toc409711799"/>
      <w:bookmarkStart w:id="182" w:name="_Toc409715519"/>
      <w:bookmarkStart w:id="183" w:name="_Toc409721536"/>
      <w:bookmarkStart w:id="184" w:name="_Toc409720667"/>
      <w:bookmarkStart w:id="185" w:name="_Toc409721754"/>
      <w:bookmarkStart w:id="186" w:name="_Toc409807472"/>
      <w:bookmarkStart w:id="187" w:name="_Toc409812191"/>
      <w:bookmarkStart w:id="188" w:name="_Toc283764420"/>
      <w:bookmarkStart w:id="189" w:name="_Toc409908754"/>
      <w:bookmarkStart w:id="190" w:name="_Toc410902926"/>
      <w:bookmarkStart w:id="191" w:name="_Toc410907937"/>
      <w:bookmarkStart w:id="192" w:name="_Toc410908126"/>
      <w:bookmarkStart w:id="193" w:name="_Toc410910919"/>
      <w:bookmarkStart w:id="194" w:name="_Toc410911192"/>
      <w:bookmarkStart w:id="195" w:name="_Toc410920290"/>
      <w:bookmarkStart w:id="196" w:name="_Toc411279930"/>
      <w:bookmarkStart w:id="197" w:name="_Toc411626656"/>
      <w:bookmarkStart w:id="198" w:name="_Toc411632199"/>
      <w:bookmarkStart w:id="199" w:name="_Toc411882108"/>
      <w:bookmarkStart w:id="200" w:name="_Toc411941118"/>
      <w:bookmarkStart w:id="201" w:name="_Toc285801566"/>
      <w:bookmarkStart w:id="202" w:name="_Toc411949593"/>
      <w:bookmarkStart w:id="203" w:name="_Toc412111233"/>
      <w:bookmarkStart w:id="204" w:name="_Toc285977837"/>
      <w:bookmarkStart w:id="205" w:name="_Toc412128000"/>
      <w:bookmarkStart w:id="206" w:name="_Toc285999966"/>
      <w:bookmarkStart w:id="207" w:name="_Toc412218449"/>
      <w:bookmarkStart w:id="208" w:name="_Toc412543735"/>
      <w:bookmarkStart w:id="209" w:name="_Toc412551480"/>
      <w:bookmarkStart w:id="210" w:name="_Toc412754896"/>
      <w:bookmarkStart w:id="211" w:name="_Ref414039231"/>
      <w:bookmarkStart w:id="212" w:name="_Toc415874659"/>
      <w:bookmarkStart w:id="213"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6"/>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4"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4"/>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5"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5"/>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6" w:name="_Toc418282159"/>
      <w:bookmarkStart w:id="217" w:name="_Ref56229154"/>
      <w:bookmarkStart w:id="218" w:name="_Toc57314645"/>
      <w:bookmarkStart w:id="219" w:name="_Toc311975315"/>
      <w:bookmarkStart w:id="220" w:name="_Toc415874660"/>
      <w:bookmarkStart w:id="221" w:name="_Toc421287961"/>
      <w:bookmarkStart w:id="222" w:name="_Ref313172693"/>
      <w:bookmarkStart w:id="223" w:name="_Ref313227280"/>
      <w:bookmarkEnd w:id="175"/>
      <w:bookmarkEnd w:id="216"/>
      <w:r w:rsidRPr="00C57AC9">
        <w:rPr>
          <w:rFonts w:ascii="Times New Roman" w:eastAsia="Times New Roman" w:hAnsi="Times New Roman"/>
          <w:b/>
          <w:sz w:val="24"/>
          <w:szCs w:val="24"/>
          <w:lang w:eastAsia="ru-RU"/>
        </w:rPr>
        <w:t>Общие требования к заявке</w:t>
      </w:r>
      <w:bookmarkEnd w:id="217"/>
      <w:bookmarkEnd w:id="218"/>
      <w:bookmarkEnd w:id="219"/>
      <w:bookmarkEnd w:id="220"/>
      <w:bookmarkEnd w:id="221"/>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2"/>
      <w:bookmarkEnd w:id="223"/>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4"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5"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4"/>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5"/>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6"/>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7" w:name="_Toc415874661"/>
      <w:bookmarkStart w:id="228" w:name="_Ref414297932"/>
      <w:bookmarkStart w:id="229" w:name="_Ref415072934"/>
      <w:bookmarkStart w:id="230" w:name="_Toc415874662"/>
      <w:bookmarkStart w:id="231" w:name="_Toc421287962"/>
      <w:bookmarkEnd w:id="227"/>
      <w:r w:rsidRPr="00C57AC9">
        <w:rPr>
          <w:rFonts w:ascii="Times New Roman" w:eastAsia="Times New Roman" w:hAnsi="Times New Roman"/>
          <w:b/>
          <w:sz w:val="24"/>
          <w:szCs w:val="24"/>
          <w:lang w:eastAsia="ru-RU"/>
        </w:rPr>
        <w:t>Требования к описанию продукции</w:t>
      </w:r>
      <w:bookmarkEnd w:id="228"/>
      <w:bookmarkEnd w:id="229"/>
      <w:bookmarkEnd w:id="230"/>
      <w:bookmarkEnd w:id="231"/>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2" w:name="_Toc415874663"/>
      <w:bookmarkStart w:id="233" w:name="_Toc415874664"/>
      <w:bookmarkStart w:id="234" w:name="_Toc415874665"/>
      <w:bookmarkStart w:id="235" w:name="_Ref414297886"/>
      <w:bookmarkStart w:id="236" w:name="_Ref414885310"/>
      <w:bookmarkStart w:id="237" w:name="_Toc415874666"/>
      <w:bookmarkStart w:id="238" w:name="_Toc421287963"/>
      <w:bookmarkEnd w:id="232"/>
      <w:bookmarkEnd w:id="233"/>
      <w:bookmarkEnd w:id="234"/>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39" w:name="_Toc415874668"/>
      <w:bookmarkStart w:id="240" w:name="_Ref416087557"/>
      <w:bookmarkStart w:id="241" w:name="_Toc421287965"/>
      <w:bookmarkStart w:id="242" w:name="_Ref414292290"/>
      <w:bookmarkEnd w:id="235"/>
      <w:bookmarkEnd w:id="236"/>
      <w:bookmarkEnd w:id="237"/>
      <w:bookmarkEnd w:id="238"/>
      <w:r w:rsidRPr="00131EDE">
        <w:rPr>
          <w:rFonts w:ascii="Times New Roman" w:hAnsi="Times New Roman"/>
          <w:sz w:val="24"/>
          <w:szCs w:val="24"/>
        </w:rPr>
        <w:t xml:space="preserve">Начальная (максимальная) цена договора </w:t>
      </w:r>
      <w:bookmarkEnd w:id="239"/>
      <w:bookmarkEnd w:id="240"/>
      <w:bookmarkEnd w:id="241"/>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утвержденной приказом Госкорпорации «Роскосмос»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3" w:name="_Toc415874669"/>
      <w:bookmarkStart w:id="244" w:name="_Ref416087512"/>
      <w:bookmarkStart w:id="245" w:name="_Ref419804915"/>
      <w:bookmarkStart w:id="246" w:name="_Toc421287966"/>
      <w:r w:rsidRPr="00C57AC9">
        <w:rPr>
          <w:rFonts w:ascii="Times New Roman" w:eastAsia="Times New Roman" w:hAnsi="Times New Roman"/>
          <w:b/>
          <w:sz w:val="24"/>
          <w:szCs w:val="24"/>
          <w:lang w:eastAsia="ru-RU"/>
        </w:rPr>
        <w:t>Обеспечение заявки</w:t>
      </w:r>
      <w:bookmarkEnd w:id="242"/>
      <w:bookmarkEnd w:id="243"/>
      <w:bookmarkEnd w:id="244"/>
      <w:bookmarkEnd w:id="245"/>
      <w:bookmarkEnd w:id="246"/>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7" w:name="_Ref414292319"/>
      <w:bookmarkStart w:id="248" w:name="_Toc415874670"/>
      <w:bookmarkStart w:id="249"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0"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0"/>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непредставления/ненаправления,</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ранжировке</w:t>
      </w:r>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занявшему второе место в ранжировке,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ранжировке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1" w:name="_Ref312030749"/>
      <w:bookmarkEnd w:id="14"/>
      <w:bookmarkEnd w:id="15"/>
      <w:bookmarkEnd w:id="16"/>
      <w:bookmarkEnd w:id="17"/>
      <w:bookmarkEnd w:id="18"/>
      <w:bookmarkEnd w:id="19"/>
      <w:bookmarkEnd w:id="20"/>
      <w:bookmarkEnd w:id="21"/>
      <w:bookmarkEnd w:id="247"/>
      <w:bookmarkEnd w:id="248"/>
      <w:bookmarkEnd w:id="249"/>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2"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14994625"/>
      <w:bookmarkStart w:id="254" w:name="_Toc415874671"/>
      <w:bookmarkStart w:id="255"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3"/>
      <w:bookmarkEnd w:id="254"/>
      <w:bookmarkEnd w:id="255"/>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6" w:name="_Ref414020464"/>
      <w:bookmarkStart w:id="257" w:name="_Toc415874672"/>
      <w:bookmarkStart w:id="258" w:name="_Toc421287969"/>
      <w:bookmarkStart w:id="259" w:name="_Toc269472549"/>
      <w:bookmarkEnd w:id="252"/>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6"/>
      <w:bookmarkEnd w:id="257"/>
      <w:bookmarkEnd w:id="258"/>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0"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1" w:name="_Ref314254860"/>
      <w:bookmarkStart w:id="262" w:name="_Ref414296622"/>
      <w:bookmarkStart w:id="263" w:name="_Toc415874684"/>
      <w:bookmarkStart w:id="264" w:name="_Toc421287980"/>
      <w:bookmarkEnd w:id="259"/>
      <w:bookmarkEnd w:id="260"/>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5"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5"/>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6"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7" w:name="_Ref313834143"/>
      <w:bookmarkStart w:id="268" w:name="_Toc415874674"/>
      <w:bookmarkStart w:id="269" w:name="_Toc421287971"/>
      <w:bookmarkEnd w:id="266"/>
      <w:r w:rsidRPr="00C57AC9">
        <w:rPr>
          <w:rFonts w:ascii="Times New Roman" w:hAnsi="Times New Roman"/>
          <w:sz w:val="24"/>
          <w:szCs w:val="24"/>
        </w:rPr>
        <w:t>Переторжка</w:t>
      </w:r>
      <w:bookmarkEnd w:id="267"/>
      <w:bookmarkEnd w:id="268"/>
      <w:bookmarkEnd w:id="269"/>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0"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0"/>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1" w:name="_Ref415252233"/>
      <w:bookmarkStart w:id="272" w:name="_Toc415874675"/>
      <w:bookmarkStart w:id="273" w:name="_Ref414020540"/>
      <w:bookmarkStart w:id="274" w:name="_Ref313834186"/>
      <w:bookmarkStart w:id="275"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1"/>
      <w:bookmarkEnd w:id="272"/>
      <w:bookmarkEnd w:id="273"/>
      <w:bookmarkEnd w:id="274"/>
      <w:bookmarkEnd w:id="275"/>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Госкорпорации</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Роскосмос»</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6" w:name="_Toc415874676"/>
      <w:bookmarkStart w:id="277" w:name="_Toc415874677"/>
      <w:bookmarkStart w:id="278" w:name="_Toc421287973"/>
      <w:bookmarkEnd w:id="276"/>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7"/>
      <w:bookmarkEnd w:id="278"/>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79"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0" w:name="_Toc409474766"/>
      <w:bookmarkStart w:id="281" w:name="_Toc409528475"/>
      <w:bookmarkStart w:id="282" w:name="_Toc409630178"/>
      <w:bookmarkStart w:id="283" w:name="_Toc409703624"/>
      <w:bookmarkStart w:id="284" w:name="_Toc409711788"/>
      <w:bookmarkStart w:id="285" w:name="_Toc409715508"/>
      <w:bookmarkStart w:id="286" w:name="_Toc409721525"/>
      <w:bookmarkStart w:id="287" w:name="_Toc409720656"/>
      <w:bookmarkStart w:id="288" w:name="_Toc409721743"/>
      <w:bookmarkStart w:id="289" w:name="_Toc409807461"/>
      <w:bookmarkStart w:id="290" w:name="_Toc409812180"/>
      <w:bookmarkStart w:id="291" w:name="_Toc283764409"/>
      <w:bookmarkStart w:id="292" w:name="_Toc409908743"/>
      <w:bookmarkStart w:id="293" w:name="_Toc410902915"/>
      <w:bookmarkStart w:id="294" w:name="_Toc410907926"/>
      <w:bookmarkStart w:id="295" w:name="_Toc410908115"/>
      <w:bookmarkStart w:id="296" w:name="_Toc410910908"/>
      <w:bookmarkStart w:id="297" w:name="_Toc410911181"/>
      <w:bookmarkStart w:id="298" w:name="_Toc410920279"/>
      <w:bookmarkStart w:id="299" w:name="_Toc411279919"/>
      <w:bookmarkStart w:id="300" w:name="_Toc411626645"/>
      <w:bookmarkStart w:id="301" w:name="_Toc411632188"/>
      <w:bookmarkStart w:id="302" w:name="_Toc411882096"/>
      <w:bookmarkStart w:id="303" w:name="_Toc411941106"/>
      <w:bookmarkStart w:id="304" w:name="_Toc285801555"/>
      <w:bookmarkStart w:id="305" w:name="_Toc411949581"/>
      <w:bookmarkStart w:id="306" w:name="_Toc412111222"/>
      <w:bookmarkStart w:id="307" w:name="_Toc285977826"/>
      <w:bookmarkStart w:id="308" w:name="_Toc412127989"/>
      <w:bookmarkStart w:id="309" w:name="_Toc285999955"/>
      <w:bookmarkStart w:id="310" w:name="_Toc412218438"/>
      <w:bookmarkStart w:id="311" w:name="_Toc412543724"/>
      <w:bookmarkStart w:id="312" w:name="_Toc412551469"/>
      <w:bookmarkStart w:id="313" w:name="_Toc412754885"/>
      <w:bookmarkStart w:id="314" w:name="_Ref414292367"/>
      <w:bookmarkStart w:id="315" w:name="_Toc415874679"/>
      <w:bookmarkStart w:id="316" w:name="_Toc421287975"/>
      <w:bookmarkEnd w:id="279"/>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7"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7"/>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8" w:name="_Toc276141213"/>
      <w:bookmarkStart w:id="319" w:name="_Toc276577632"/>
      <w:bookmarkStart w:id="320" w:name="_Toc312367110"/>
      <w:bookmarkStart w:id="321" w:name="_Ref313827061"/>
      <w:bookmarkStart w:id="322" w:name="_Ref414043818"/>
      <w:bookmarkStart w:id="323" w:name="_Ref414292419"/>
      <w:bookmarkStart w:id="324" w:name="_Toc415874681"/>
      <w:bookmarkStart w:id="325" w:name="_Toc421287977"/>
      <w:bookmarkStart w:id="326" w:name="_Toc263441567"/>
      <w:bookmarkStart w:id="327" w:name="_Toc269476359"/>
      <w:bookmarkStart w:id="328" w:name="_Toc312338871"/>
      <w:bookmarkStart w:id="329" w:name="_Toc269835279"/>
      <w:bookmarkStart w:id="330" w:name="_Toc270595288"/>
      <w:bookmarkStart w:id="331" w:name="_Toc271294290"/>
      <w:bookmarkEnd w:id="318"/>
      <w:bookmarkEnd w:id="319"/>
      <w:r w:rsidRPr="00C57AC9">
        <w:rPr>
          <w:rFonts w:ascii="Times New Roman" w:hAnsi="Times New Roman"/>
          <w:sz w:val="24"/>
          <w:szCs w:val="24"/>
        </w:rPr>
        <w:t>Преддоговорные переговоры</w:t>
      </w:r>
      <w:bookmarkEnd w:id="320"/>
      <w:bookmarkEnd w:id="321"/>
      <w:bookmarkEnd w:id="322"/>
      <w:bookmarkEnd w:id="323"/>
      <w:bookmarkEnd w:id="324"/>
      <w:bookmarkEnd w:id="325"/>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2" w:name="_Toc415874682"/>
      <w:bookmarkStart w:id="333" w:name="_Ref313834245"/>
      <w:bookmarkStart w:id="334" w:name="_Ref414297813"/>
      <w:bookmarkStart w:id="335" w:name="_Toc421287978"/>
      <w:r w:rsidRPr="00C57AC9">
        <w:rPr>
          <w:rFonts w:ascii="Times New Roman" w:hAnsi="Times New Roman"/>
          <w:sz w:val="24"/>
          <w:szCs w:val="24"/>
        </w:rPr>
        <w:t>Заключение договора</w:t>
      </w:r>
      <w:bookmarkEnd w:id="326"/>
      <w:bookmarkEnd w:id="327"/>
      <w:bookmarkEnd w:id="328"/>
      <w:bookmarkEnd w:id="332"/>
      <w:bookmarkEnd w:id="333"/>
      <w:bookmarkEnd w:id="334"/>
      <w:bookmarkEnd w:id="335"/>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6"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6"/>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7"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7"/>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8" w:name="_Ref341089784"/>
      <w:bookmarkStart w:id="339"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8"/>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0" w:name="_Hlt341879772"/>
      <w:bookmarkEnd w:id="339"/>
      <w:bookmarkEnd w:id="340"/>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1" w:name="_Ref410848926"/>
      <w:bookmarkStart w:id="342"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proofErr w:type="gramStart"/>
      <w:r w:rsidR="009F15C0">
        <w:rPr>
          <w:rFonts w:ascii="Times New Roman" w:hAnsi="Times New Roman"/>
          <w:sz w:val="24"/>
          <w:szCs w:val="24"/>
        </w:rPr>
        <w:t xml:space="preserve">предусмотренном  </w:t>
      </w:r>
      <w:r w:rsidR="007501C7">
        <w:rPr>
          <w:rFonts w:ascii="Times New Roman" w:hAnsi="Times New Roman"/>
          <w:sz w:val="24"/>
          <w:szCs w:val="24"/>
        </w:rPr>
        <w:t>разделом</w:t>
      </w:r>
      <w:proofErr w:type="gramEnd"/>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1"/>
      <w:bookmarkEnd w:id="342"/>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3" w:name="_Ref311027194"/>
      <w:bookmarkStart w:id="344" w:name="_Ref312068888"/>
      <w:bookmarkStart w:id="345" w:name="_Ref410859201"/>
      <w:bookmarkStart w:id="346" w:name="_Toc312338872"/>
      <w:bookmarkStart w:id="347"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3"/>
      <w:bookmarkEnd w:id="344"/>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ненаправления</w:t>
      </w:r>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ранжировке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8" w:name="_Ref410052710"/>
      <w:bookmarkEnd w:id="345"/>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49" w:name="_Ref412488349"/>
      <w:bookmarkStart w:id="350" w:name="_Ref378771705"/>
      <w:bookmarkEnd w:id="348"/>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49"/>
      <w:bookmarkEnd w:id="350"/>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29"/>
    <w:bookmarkEnd w:id="330"/>
    <w:bookmarkEnd w:id="331"/>
    <w:bookmarkEnd w:id="346"/>
    <w:bookmarkEnd w:id="347"/>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1" w:name="_Ref414043912"/>
      <w:bookmarkStart w:id="352" w:name="_Toc415874683"/>
      <w:bookmarkStart w:id="353"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4" w:name="_Ref166350669"/>
      <w:bookmarkEnd w:id="351"/>
      <w:bookmarkEnd w:id="352"/>
      <w:bookmarkEnd w:id="353"/>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4"/>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1"/>
    <w:bookmarkEnd w:id="262"/>
    <w:bookmarkEnd w:id="263"/>
    <w:bookmarkEnd w:id="264"/>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5" w:name="_Ref414298028"/>
      <w:bookmarkStart w:id="356" w:name="_Toc415874685"/>
      <w:bookmarkStart w:id="357" w:name="_Toc421287981"/>
      <w:r w:rsidRPr="00C57AC9">
        <w:rPr>
          <w:rFonts w:ascii="Times New Roman" w:hAnsi="Times New Roman"/>
          <w:sz w:val="24"/>
          <w:szCs w:val="24"/>
        </w:rPr>
        <w:t xml:space="preserve">Общие требования к участникам </w:t>
      </w:r>
      <w:bookmarkEnd w:id="355"/>
      <w:r w:rsidRPr="00C57AC9">
        <w:rPr>
          <w:rFonts w:ascii="Times New Roman" w:hAnsi="Times New Roman"/>
          <w:sz w:val="24"/>
          <w:szCs w:val="24"/>
        </w:rPr>
        <w:t>закупки</w:t>
      </w:r>
      <w:bookmarkEnd w:id="356"/>
      <w:bookmarkEnd w:id="357"/>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8" w:name="_Ref357679270"/>
      <w:bookmarkStart w:id="359" w:name="_Ref358050951"/>
      <w:bookmarkStart w:id="360"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8"/>
      <w:bookmarkEnd w:id="359"/>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1" w:name="_Hlt311053359"/>
      <w:bookmarkEnd w:id="360"/>
      <w:bookmarkEnd w:id="361"/>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2"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2"/>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4" w:name="_Toc415874686"/>
      <w:bookmarkStart w:id="365" w:name="_Toc415874687"/>
      <w:bookmarkStart w:id="366" w:name="_Toc415874688"/>
      <w:bookmarkStart w:id="367" w:name="_Toc415874689"/>
      <w:bookmarkStart w:id="368" w:name="_Toc415874690"/>
      <w:bookmarkStart w:id="369" w:name="_Toc415874691"/>
      <w:bookmarkStart w:id="370" w:name="_Ref415873235"/>
      <w:bookmarkStart w:id="371" w:name="_Toc415874692"/>
      <w:bookmarkStart w:id="372" w:name="_Ref410722900"/>
      <w:bookmarkStart w:id="373" w:name="_Toc410902898"/>
      <w:bookmarkStart w:id="374" w:name="_Toc410907908"/>
      <w:bookmarkStart w:id="375" w:name="_Toc410908097"/>
      <w:bookmarkStart w:id="376" w:name="_Toc410910890"/>
      <w:bookmarkStart w:id="377" w:name="_Toc410911163"/>
      <w:bookmarkStart w:id="378" w:name="_Toc410920262"/>
      <w:bookmarkStart w:id="379" w:name="_Toc411279902"/>
      <w:bookmarkStart w:id="380" w:name="_Toc411626628"/>
      <w:bookmarkStart w:id="381" w:name="_Toc411632171"/>
      <w:bookmarkStart w:id="382" w:name="_Toc411882079"/>
      <w:bookmarkStart w:id="383" w:name="_Toc411941089"/>
      <w:bookmarkStart w:id="384" w:name="_Toc285801538"/>
      <w:bookmarkStart w:id="385" w:name="_Toc411949564"/>
      <w:bookmarkStart w:id="386" w:name="_Toc412111205"/>
      <w:bookmarkStart w:id="387" w:name="_Toc285977809"/>
      <w:bookmarkStart w:id="388" w:name="_Toc412127972"/>
      <w:bookmarkStart w:id="389" w:name="_Toc285999938"/>
      <w:bookmarkStart w:id="390" w:name="_Toc412218421"/>
      <w:bookmarkStart w:id="391" w:name="_Toc412543707"/>
      <w:bookmarkStart w:id="392" w:name="_Toc412551452"/>
      <w:bookmarkStart w:id="393" w:name="_Toc412754868"/>
      <w:bookmarkStart w:id="394" w:name="_Toc421287982"/>
      <w:bookmarkEnd w:id="364"/>
      <w:bookmarkEnd w:id="365"/>
      <w:bookmarkEnd w:id="366"/>
      <w:bookmarkEnd w:id="367"/>
      <w:bookmarkEnd w:id="368"/>
      <w:bookmarkEnd w:id="369"/>
      <w:r w:rsidRPr="00C57AC9">
        <w:rPr>
          <w:rFonts w:ascii="Times New Roman" w:hAnsi="Times New Roman"/>
          <w:sz w:val="24"/>
          <w:szCs w:val="24"/>
        </w:rPr>
        <w:t>Условия участия коллективных участников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5"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5"/>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6" w:name="_Ref414044093"/>
      <w:r w:rsidRPr="00C57AC9">
        <w:rPr>
          <w:rFonts w:ascii="Times New Roman" w:hAnsi="Times New Roman"/>
          <w:sz w:val="24"/>
          <w:szCs w:val="24"/>
        </w:rPr>
        <w:t>соответствие нормам Гражданского кодекса Российской Федерации;</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8"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8"/>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399" w:name="_Toc419417292"/>
      <w:bookmarkStart w:id="400" w:name="_Toc415874694"/>
      <w:bookmarkEnd w:id="399"/>
      <w:bookmarkEnd w:id="400"/>
    </w:p>
    <w:p w:rsidR="001678B7" w:rsidRPr="0014641A" w:rsidRDefault="0014641A" w:rsidP="0014641A">
      <w:pPr>
        <w:pStyle w:val="2"/>
        <w:numPr>
          <w:ilvl w:val="0"/>
          <w:numId w:val="0"/>
        </w:numPr>
        <w:ind w:left="420"/>
        <w:rPr>
          <w:rFonts w:ascii="Times New Roman" w:hAnsi="Times New Roman"/>
          <w:sz w:val="24"/>
          <w:szCs w:val="24"/>
        </w:rPr>
      </w:pPr>
      <w:bookmarkStart w:id="401" w:name="_Ref414291981"/>
      <w:bookmarkStart w:id="402" w:name="_Toc415874696"/>
      <w:bookmarkStart w:id="403" w:name="_Ref314161291"/>
      <w:bookmarkStart w:id="404" w:name="_Toc421287984"/>
      <w:bookmarkStart w:id="405" w:name="_Toc421287985"/>
      <w:bookmarkStart w:id="406" w:name="_Ref266996979"/>
      <w:bookmarkStart w:id="407" w:name="_Toc308083284"/>
      <w:bookmarkEnd w:id="251"/>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1"/>
      <w:bookmarkEnd w:id="402"/>
      <w:bookmarkEnd w:id="403"/>
      <w:bookmarkEnd w:id="404"/>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8" w:name="_Ref414291914"/>
          </w:p>
        </w:tc>
        <w:bookmarkEnd w:id="408"/>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68664F" w:rsidRDefault="006E0C18" w:rsidP="002D3560">
            <w:pPr>
              <w:suppressAutoHyphens/>
              <w:spacing w:after="0" w:line="240" w:lineRule="auto"/>
              <w:jc w:val="both"/>
              <w:rPr>
                <w:rFonts w:ascii="Times New Roman" w:eastAsia="Times New Roman" w:hAnsi="Times New Roman"/>
                <w:sz w:val="24"/>
                <w:szCs w:val="24"/>
                <w:lang w:eastAsia="ru-RU"/>
              </w:rPr>
            </w:pPr>
            <w:r w:rsidRPr="006E0C18">
              <w:rPr>
                <w:rFonts w:ascii="Times New Roman" w:eastAsia="Times New Roman" w:hAnsi="Times New Roman"/>
                <w:sz w:val="24"/>
                <w:szCs w:val="24"/>
                <w:lang w:eastAsia="ru-RU"/>
              </w:rPr>
              <w:t>Выполнение работ по лабораторным исследованиям атмосферного воздуха</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F3576C">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26186E">
              <w:rPr>
                <w:rFonts w:ascii="Times New Roman" w:hAnsi="Times New Roman"/>
                <w:bCs/>
                <w:sz w:val="24"/>
                <w:szCs w:val="24"/>
              </w:rPr>
              <w:t>а 2025</w:t>
            </w:r>
            <w:r w:rsidRPr="00A71551">
              <w:rPr>
                <w:rFonts w:ascii="Times New Roman" w:hAnsi="Times New Roman"/>
                <w:bCs/>
                <w:sz w:val="24"/>
                <w:szCs w:val="24"/>
              </w:rPr>
              <w:t xml:space="preserve"> год: индивидуальный номер </w:t>
            </w:r>
            <w:r w:rsidR="006E0C18">
              <w:rPr>
                <w:rFonts w:ascii="Times New Roman" w:hAnsi="Times New Roman"/>
                <w:bCs/>
                <w:sz w:val="24"/>
                <w:szCs w:val="24"/>
              </w:rPr>
              <w:t>22</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09" w:name="_Ref314160930"/>
          </w:p>
        </w:tc>
        <w:bookmarkEnd w:id="409"/>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6E0C18">
              <w:rPr>
                <w:rFonts w:ascii="Times New Roman" w:hAnsi="Times New Roman"/>
                <w:sz w:val="24"/>
                <w:szCs w:val="24"/>
              </w:rPr>
              <w:t>Шангареева Инна Григорьевна</w:t>
            </w:r>
            <w:r w:rsidR="00F3576C">
              <w:rPr>
                <w:rFonts w:ascii="Times New Roman" w:hAnsi="Times New Roman"/>
                <w:sz w:val="24"/>
                <w:szCs w:val="24"/>
              </w:rPr>
              <w:t xml:space="preserve">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(343) 212-57-62</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56"/>
          </w:p>
        </w:tc>
        <w:bookmarkEnd w:id="410"/>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414876517"/>
          </w:p>
        </w:tc>
        <w:bookmarkEnd w:id="411"/>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2) </w:t>
            </w:r>
            <w:proofErr w:type="gramStart"/>
            <w:r w:rsidRPr="00C57AC9">
              <w:rPr>
                <w:rFonts w:ascii="Times New Roman" w:hAnsi="Times New Roman"/>
                <w:i/>
                <w:sz w:val="24"/>
                <w:szCs w:val="24"/>
              </w:rPr>
              <w:t>В</w:t>
            </w:r>
            <w:proofErr w:type="gramEnd"/>
            <w:r w:rsidRPr="00C57AC9">
              <w:rPr>
                <w:rFonts w:ascii="Times New Roman" w:hAnsi="Times New Roman"/>
                <w:i/>
                <w:sz w:val="24"/>
                <w:szCs w:val="24"/>
              </w:rPr>
              <w:t xml:space="preserve">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r w:rsidR="000661A8">
              <w:rPr>
                <w:rFonts w:ascii="Times New Roman" w:hAnsi="Times New Roman"/>
                <w:i/>
                <w:sz w:val="24"/>
                <w:szCs w:val="24"/>
              </w:rPr>
              <w:t>пред</w:t>
            </w:r>
            <w:r>
              <w:rPr>
                <w:rFonts w:ascii="Times New Roman" w:hAnsi="Times New Roman"/>
                <w:i/>
                <w:sz w:val="24"/>
                <w:szCs w:val="24"/>
              </w:rPr>
              <w:t>квалификационного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298281"/>
          </w:p>
        </w:tc>
        <w:bookmarkEnd w:id="412"/>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7A28D9" w:rsidRDefault="006E0C18" w:rsidP="00AB6A35">
            <w:pPr>
              <w:tabs>
                <w:tab w:val="left" w:pos="993"/>
              </w:tabs>
              <w:autoSpaceDE w:val="0"/>
              <w:autoSpaceDN w:val="0"/>
              <w:adjustRightInd w:val="0"/>
              <w:spacing w:after="0" w:line="240" w:lineRule="auto"/>
              <w:jc w:val="both"/>
              <w:rPr>
                <w:rFonts w:ascii="Times New Roman" w:hAnsi="Times New Roman"/>
                <w:sz w:val="24"/>
                <w:szCs w:val="24"/>
              </w:rPr>
            </w:pPr>
            <w:r w:rsidRPr="006E0C18">
              <w:rPr>
                <w:rFonts w:ascii="Times New Roman" w:eastAsia="Times New Roman" w:hAnsi="Times New Roman"/>
                <w:sz w:val="24"/>
                <w:szCs w:val="24"/>
                <w:lang w:eastAsia="ru-RU"/>
              </w:rPr>
              <w:t>257 081 (Двести пятьдесят семь тысяч восемьдесят один) рубль 00 копеек</w:t>
            </w:r>
            <w:r w:rsidR="003603DF" w:rsidRPr="003603DF">
              <w:rPr>
                <w:rFonts w:ascii="Times New Roman" w:eastAsia="Times New Roman" w:hAnsi="Times New Roman"/>
                <w:sz w:val="24"/>
                <w:szCs w:val="24"/>
                <w:lang w:eastAsia="ru-RU"/>
              </w:rPr>
              <w:t xml:space="preserve">, </w:t>
            </w:r>
            <w:r w:rsidR="003603DF" w:rsidRPr="003603DF">
              <w:rPr>
                <w:rFonts w:ascii="Times New Roman" w:eastAsia="Calibri" w:hAnsi="Times New Roman"/>
                <w:sz w:val="24"/>
                <w:szCs w:val="24"/>
              </w:rPr>
              <w:t>включая все налоги, сборы и обязательные платежи</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6E0C18"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2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711AFF" w:rsidRPr="0006444E" w:rsidRDefault="00711AFF" w:rsidP="00711AFF">
            <w:pPr>
              <w:spacing w:after="0" w:line="240" w:lineRule="auto"/>
              <w:jc w:val="both"/>
              <w:rPr>
                <w:rFonts w:ascii="Times New Roman" w:eastAsia="Times New Roman" w:hAnsi="Times New Roman"/>
                <w:sz w:val="24"/>
                <w:szCs w:val="24"/>
                <w:lang w:eastAsia="ru-RU"/>
              </w:rPr>
            </w:pPr>
            <w:r w:rsidRPr="0006444E">
              <w:rPr>
                <w:rFonts w:ascii="Times New Roman" w:eastAsia="Times New Roman" w:hAnsi="Times New Roman"/>
                <w:color w:val="000000"/>
                <w:sz w:val="24"/>
                <w:szCs w:val="24"/>
                <w:lang w:eastAsia="zh-CN"/>
              </w:rPr>
              <w:t xml:space="preserve">В цену Договора входят налоги, сборы, все расходы Исполнителя, необходимые для исполнения Договора, включая расходы на уплату обязательных платежей в связи с выполнением работ. Цена </w:t>
            </w:r>
            <w:r w:rsidRPr="0006444E">
              <w:rPr>
                <w:rFonts w:ascii="Times New Roman" w:eastAsia="Times New Roman" w:hAnsi="Times New Roman"/>
                <w:color w:val="000000"/>
                <w:sz w:val="24"/>
                <w:szCs w:val="24"/>
                <w:lang w:eastAsia="zh-CN"/>
              </w:rPr>
              <w:lastRenderedPageBreak/>
              <w:t>Договора является твердой и в течение срока действия Договора изменению не подлежит. Заключая Договор, Исполнитель подтверждает, что полностью согласен с ценой, определенной Договором, предусмотрел любые возможные расходы, связанные с выполнением работ,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Договора, включая существенное изменение обстоятельств</w:t>
            </w:r>
            <w:r w:rsidRPr="0006444E">
              <w:rPr>
                <w:rFonts w:ascii="Times New Roman" w:eastAsia="Times New Roman" w:hAnsi="Times New Roman"/>
                <w:sz w:val="24"/>
                <w:szCs w:val="24"/>
                <w:lang w:eastAsia="ru-RU"/>
              </w:rPr>
              <w:t>.</w:t>
            </w:r>
          </w:p>
          <w:p w:rsidR="007A28D9" w:rsidRPr="00C22883" w:rsidRDefault="00711AFF"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0A665C">
              <w:rPr>
                <w:rFonts w:ascii="Times New Roman" w:hAnsi="Times New Roman"/>
                <w:sz w:val="24"/>
                <w:szCs w:val="24"/>
              </w:rPr>
              <w:t>Начальная (максимальная) цена договора сформирована с учетом НДС-20%.</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Pr>
                <w:rFonts w:ascii="Times New Roman" w:hAnsi="Times New Roman"/>
                <w:sz w:val="24"/>
                <w:szCs w:val="24"/>
              </w:rPr>
              <w:t>Обоснование начальной (максимальной) цены договора</w:t>
            </w:r>
          </w:p>
        </w:tc>
        <w:tc>
          <w:tcPr>
            <w:tcW w:w="6946" w:type="dxa"/>
            <w:vAlign w:val="center"/>
          </w:tcPr>
          <w:p w:rsidR="003603DF" w:rsidRDefault="003603DF" w:rsidP="003603DF">
            <w:pPr>
              <w:widowControl w:val="0"/>
              <w:autoSpaceDE w:val="0"/>
              <w:autoSpaceDN w:val="0"/>
              <w:adjustRightInd w:val="0"/>
              <w:spacing w:after="0" w:line="240" w:lineRule="auto"/>
              <w:ind w:left="-11"/>
              <w:jc w:val="both"/>
              <w:rPr>
                <w:rFonts w:ascii="Times New Roman" w:eastAsia="Calibri" w:hAnsi="Times New Roman"/>
                <w:sz w:val="24"/>
                <w:szCs w:val="24"/>
              </w:rPr>
            </w:pPr>
            <w:r w:rsidRPr="00E138ED">
              <w:rPr>
                <w:rFonts w:ascii="Times New Roman" w:eastAsia="Times New Roman" w:hAnsi="Times New Roman"/>
                <w:sz w:val="24"/>
                <w:szCs w:val="24"/>
                <w:lang w:eastAsia="ru-RU"/>
              </w:rPr>
              <w:t xml:space="preserve">Обоснование начальной (максимальной) цены </w:t>
            </w:r>
            <w:r>
              <w:rPr>
                <w:rFonts w:ascii="Times New Roman" w:eastAsia="Times New Roman" w:hAnsi="Times New Roman"/>
                <w:sz w:val="24"/>
                <w:szCs w:val="24"/>
                <w:lang w:eastAsia="ru-RU"/>
              </w:rPr>
              <w:t>единицы продукции</w:t>
            </w:r>
            <w:r w:rsidRPr="00E138ED">
              <w:rPr>
                <w:rFonts w:ascii="Times New Roman" w:eastAsia="Times New Roman" w:hAnsi="Times New Roman"/>
                <w:sz w:val="24"/>
                <w:szCs w:val="24"/>
                <w:lang w:eastAsia="ru-RU"/>
              </w:rPr>
              <w:t xml:space="preserve"> сформировано в </w:t>
            </w:r>
            <w:r w:rsidRPr="00E138ED">
              <w:rPr>
                <w:rFonts w:ascii="Times New Roman" w:eastAsia="Times New Roman" w:hAnsi="Times New Roman" w:hint="eastAsia"/>
                <w:sz w:val="24"/>
                <w:szCs w:val="24"/>
                <w:lang w:eastAsia="ru-RU"/>
              </w:rPr>
              <w:t>соответствии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Методикой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определения</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начальной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максимальной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лота</w:t>
            </w:r>
            <w:r w:rsidRPr="00E138ED">
              <w:rPr>
                <w:rFonts w:ascii="Times New Roman" w:eastAsia="Times New Roman" w:hAnsi="Times New Roman"/>
                <w:sz w:val="24"/>
                <w:szCs w:val="24"/>
                <w:lang w:eastAsia="ru-RU"/>
              </w:rPr>
              <w:t xml:space="preserve">) для конкурентных процедур закупки и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проведении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закупки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единственного</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поставщика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утвержденной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приказом</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Госкорпорации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Роскосмос»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от</w:t>
            </w:r>
            <w:r w:rsidRPr="00E138ED">
              <w:rPr>
                <w:rFonts w:ascii="Times New Roman" w:eastAsia="Times New Roman" w:hAnsi="Times New Roman"/>
                <w:sz w:val="24"/>
                <w:szCs w:val="24"/>
                <w:lang w:eastAsia="ru-RU"/>
              </w:rPr>
              <w:t xml:space="preserve"> </w:t>
            </w:r>
            <w:r w:rsidRPr="00131EDE">
              <w:rPr>
                <w:rFonts w:ascii="Times New Roman" w:eastAsia="Calibri" w:hAnsi="Times New Roman"/>
                <w:sz w:val="24"/>
                <w:szCs w:val="24"/>
              </w:rPr>
              <w:t>30.10.2019 № 357</w:t>
            </w:r>
          </w:p>
          <w:p w:rsidR="007A28D9" w:rsidRPr="000A38A3" w:rsidRDefault="004078D3" w:rsidP="00634931">
            <w:pPr>
              <w:spacing w:after="0" w:line="240" w:lineRule="auto"/>
              <w:jc w:val="both"/>
              <w:rPr>
                <w:rFonts w:ascii="Times New Roman" w:eastAsia="Calibri" w:hAnsi="Times New Roman"/>
                <w:sz w:val="24"/>
                <w:szCs w:val="24"/>
              </w:rPr>
            </w:pPr>
            <w:r w:rsidRPr="000A38A3">
              <w:rPr>
                <w:rFonts w:ascii="Times New Roman" w:eastAsia="Calibri" w:hAnsi="Times New Roman"/>
                <w:sz w:val="24"/>
                <w:szCs w:val="24"/>
              </w:rPr>
              <w:t>Определение начальной (максим</w:t>
            </w:r>
            <w:r>
              <w:rPr>
                <w:rFonts w:ascii="Times New Roman" w:eastAsia="Calibri" w:hAnsi="Times New Roman"/>
                <w:sz w:val="24"/>
                <w:szCs w:val="24"/>
              </w:rPr>
              <w:t xml:space="preserve">альной) цены договора определена методом сопоставимых рыночных цен (анализ рынка) </w:t>
            </w:r>
            <w:r w:rsidR="003603DF">
              <w:rPr>
                <w:rFonts w:ascii="Times New Roman" w:eastAsia="Calibri" w:hAnsi="Times New Roman"/>
                <w:sz w:val="24"/>
                <w:szCs w:val="24"/>
              </w:rPr>
              <w:t>(</w:t>
            </w:r>
            <w:r w:rsidR="003603DF" w:rsidRPr="00E90482">
              <w:rPr>
                <w:rFonts w:ascii="Times New Roman" w:eastAsia="Calibri" w:hAnsi="Times New Roman"/>
                <w:sz w:val="24"/>
                <w:szCs w:val="24"/>
              </w:rPr>
              <w:t xml:space="preserve">раздел </w:t>
            </w:r>
            <w:r w:rsidR="003603DF">
              <w:rPr>
                <w:rFonts w:ascii="Times New Roman" w:eastAsia="Calibri" w:hAnsi="Times New Roman"/>
                <w:sz w:val="24"/>
                <w:szCs w:val="24"/>
              </w:rPr>
              <w:t>10</w:t>
            </w:r>
            <w:r w:rsidR="003603DF" w:rsidRPr="00E90482">
              <w:rPr>
                <w:rFonts w:ascii="Times New Roman" w:eastAsia="Calibri" w:hAnsi="Times New Roman"/>
                <w:sz w:val="24"/>
                <w:szCs w:val="24"/>
              </w:rPr>
              <w:t xml:space="preserve"> документации о закупк</w:t>
            </w:r>
            <w:r w:rsidR="003603DF">
              <w:rPr>
                <w:rFonts w:ascii="Times New Roman" w:eastAsia="Calibri" w:hAnsi="Times New Roman"/>
                <w:sz w:val="24"/>
                <w:szCs w:val="24"/>
              </w:rPr>
              <w:t>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6E0C18" w:rsidRPr="006E0C18" w:rsidRDefault="006E0C18" w:rsidP="006E0C18">
            <w:pPr>
              <w:autoSpaceDE w:val="0"/>
              <w:autoSpaceDN w:val="0"/>
              <w:adjustRightInd w:val="0"/>
              <w:spacing w:after="0" w:line="240" w:lineRule="auto"/>
              <w:jc w:val="both"/>
              <w:rPr>
                <w:rFonts w:ascii="Times New Roman" w:eastAsia="Times New Roman" w:hAnsi="Times New Roman"/>
                <w:b/>
                <w:sz w:val="24"/>
                <w:szCs w:val="24"/>
                <w:lang w:eastAsia="ru-RU"/>
              </w:rPr>
            </w:pPr>
            <w:r w:rsidRPr="006E0C18">
              <w:rPr>
                <w:rFonts w:ascii="Times New Roman" w:eastAsia="Calibri" w:hAnsi="Times New Roman"/>
                <w:sz w:val="22"/>
                <w:szCs w:val="22"/>
                <w:lang w:eastAsia="ru-RU"/>
              </w:rPr>
              <w:t xml:space="preserve">Точки контроля в соответствии с </w:t>
            </w:r>
            <w:r w:rsidRPr="006E0C18">
              <w:rPr>
                <w:rFonts w:ascii="Times New Roman" w:eastAsia="Times New Roman" w:hAnsi="Times New Roman"/>
                <w:sz w:val="22"/>
                <w:szCs w:val="22"/>
                <w:lang w:eastAsia="ru-RU"/>
              </w:rPr>
              <w:t>план-графиком контроля за соблюдением нормативов ПДВ на границе жилой зоны АО «НПО автоматики»</w:t>
            </w:r>
            <w:r w:rsidRPr="006E0C18">
              <w:rPr>
                <w:rFonts w:ascii="Times New Roman" w:eastAsia="Calibri" w:hAnsi="Times New Roman"/>
                <w:sz w:val="22"/>
                <w:szCs w:val="22"/>
                <w:lang w:eastAsia="ru-RU"/>
              </w:rPr>
              <w:t>, расположенные по адресам:</w:t>
            </w:r>
          </w:p>
          <w:p w:rsidR="006E0C18" w:rsidRPr="006E0C18"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6E0C18">
              <w:rPr>
                <w:rFonts w:ascii="Times New Roman" w:eastAsia="Calibri" w:hAnsi="Times New Roman"/>
                <w:sz w:val="22"/>
                <w:szCs w:val="22"/>
                <w:lang w:eastAsia="ru-RU"/>
              </w:rPr>
              <w:t>- г. Екатеринбург, ул. Луначарского, 137;</w:t>
            </w:r>
          </w:p>
          <w:p w:rsidR="006E0C18" w:rsidRPr="006E0C18"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6E0C18">
              <w:rPr>
                <w:rFonts w:ascii="Times New Roman" w:eastAsia="Calibri" w:hAnsi="Times New Roman"/>
                <w:sz w:val="22"/>
                <w:szCs w:val="22"/>
                <w:lang w:eastAsia="ru-RU"/>
              </w:rPr>
              <w:t>- г. Екатеринбург, ул. Восточная, 76;</w:t>
            </w:r>
          </w:p>
          <w:p w:rsidR="006E0C18" w:rsidRPr="006E0C18"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6E0C18">
              <w:rPr>
                <w:rFonts w:ascii="Times New Roman" w:eastAsia="Calibri" w:hAnsi="Times New Roman"/>
                <w:sz w:val="22"/>
                <w:szCs w:val="22"/>
                <w:lang w:eastAsia="ru-RU"/>
              </w:rPr>
              <w:t>- г. Екатеринбург, ул. Серафимы Дерябиной, 29;</w:t>
            </w:r>
          </w:p>
          <w:p w:rsidR="006E0C18" w:rsidRPr="006E0C18"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6E0C18">
              <w:rPr>
                <w:rFonts w:ascii="Times New Roman" w:eastAsia="Calibri" w:hAnsi="Times New Roman"/>
                <w:sz w:val="22"/>
                <w:szCs w:val="22"/>
                <w:lang w:eastAsia="ru-RU"/>
              </w:rPr>
              <w:t>- г. Екатеринбург, ул. Чердынская, 22;</w:t>
            </w:r>
          </w:p>
          <w:p w:rsidR="006E0C18"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6E0C18">
              <w:rPr>
                <w:rFonts w:ascii="Times New Roman" w:eastAsia="Calibri" w:hAnsi="Times New Roman"/>
                <w:sz w:val="22"/>
                <w:szCs w:val="22"/>
                <w:lang w:eastAsia="ru-RU"/>
              </w:rPr>
              <w:t>- г. Екатеринбург, ул. Чердынская, 12;</w:t>
            </w:r>
          </w:p>
          <w:p w:rsidR="007A28D9" w:rsidRPr="006E0C18"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6E0C18">
              <w:rPr>
                <w:rFonts w:ascii="Times New Roman" w:eastAsia="Calibri" w:hAnsi="Times New Roman"/>
                <w:sz w:val="22"/>
                <w:szCs w:val="22"/>
                <w:lang w:eastAsia="ru-RU"/>
              </w:rPr>
              <w:t>- г. Екатеринбург, ул. Заводская, 83а</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w:t>
            </w:r>
            <w:r w:rsidRPr="00403123">
              <w:rPr>
                <w:rFonts w:ascii="Times New Roman" w:eastAsia="Times New Roman" w:hAnsi="Times New Roman"/>
                <w:bCs/>
                <w:color w:val="000000" w:themeColor="text1"/>
                <w:sz w:val="24"/>
                <w:szCs w:val="24"/>
                <w:lang w:eastAsia="ru-RU"/>
              </w:rPr>
              <w:lastRenderedPageBreak/>
              <w:t>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lastRenderedPageBreak/>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7A28D9" w:rsidRPr="00E625A1" w:rsidRDefault="004078D3" w:rsidP="007A28D9">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с момента заключения договора до 26.12.2025г.</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74710"/>
          </w:p>
        </w:tc>
        <w:bookmarkEnd w:id="413"/>
        <w:tc>
          <w:tcPr>
            <w:tcW w:w="2552" w:type="dxa"/>
            <w:shd w:val="clear" w:color="auto" w:fill="auto"/>
            <w:vAlign w:val="center"/>
          </w:tcPr>
          <w:p w:rsidR="007A28D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Требования </w:t>
            </w:r>
            <w:r>
              <w:rPr>
                <w:rFonts w:ascii="Times New Roman" w:eastAsia="Times New Roman" w:hAnsi="Times New Roman"/>
                <w:bCs/>
                <w:sz w:val="24"/>
                <w:szCs w:val="24"/>
                <w:lang w:eastAsia="ru-RU"/>
              </w:rPr>
              <w:br/>
              <w:t>к описанию</w:t>
            </w: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3603DF" w:rsidRDefault="003603DF" w:rsidP="003603DF">
            <w:pPr>
              <w:keepNext/>
              <w:suppressAutoHyphen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p>
          <w:p w:rsidR="007A28D9" w:rsidRPr="00A03CDA" w:rsidRDefault="003603DF" w:rsidP="003603DF">
            <w:pPr>
              <w:keepNext/>
              <w:suppressAutoHyphens/>
              <w:spacing w:after="0" w:line="240" w:lineRule="auto"/>
              <w:jc w:val="both"/>
              <w:rPr>
                <w:rFonts w:ascii="Times New Roman" w:eastAsia="Times New Roman" w:hAnsi="Times New Roman"/>
                <w:sz w:val="21"/>
                <w:szCs w:val="21"/>
                <w:lang w:eastAsia="ru-RU"/>
              </w:rPr>
            </w:pPr>
            <w:r w:rsidRPr="00507D54">
              <w:rPr>
                <w:rFonts w:ascii="Times New Roman" w:hAnsi="Times New Roman"/>
                <w:bCs/>
                <w:i/>
                <w:color w:val="000000"/>
                <w:sz w:val="24"/>
                <w:szCs w:val="24"/>
              </w:rPr>
              <w:t xml:space="preserve">(заполняется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93795"/>
          </w:p>
        </w:tc>
        <w:bookmarkEnd w:id="414"/>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8492"/>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042545"/>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298333"/>
          </w:p>
        </w:tc>
        <w:bookmarkEnd w:id="417"/>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5484151"/>
          </w:p>
        </w:tc>
        <w:bookmarkEnd w:id="41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Возможность предоставления встречных 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lastRenderedPageBreak/>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314163382"/>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2D3560">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2D3560">
              <w:rPr>
                <w:rFonts w:ascii="Times New Roman" w:eastAsia="Calibri" w:hAnsi="Times New Roman"/>
                <w:b/>
                <w:sz w:val="24"/>
                <w:szCs w:val="24"/>
              </w:rPr>
              <w:t>15</w:t>
            </w:r>
            <w:r w:rsidRPr="00416165">
              <w:rPr>
                <w:rFonts w:ascii="Times New Roman" w:eastAsia="Calibri" w:hAnsi="Times New Roman"/>
                <w:b/>
                <w:sz w:val="24"/>
                <w:szCs w:val="24"/>
              </w:rPr>
              <w:t xml:space="preserve">» </w:t>
            </w:r>
            <w:r w:rsidR="002D3560">
              <w:rPr>
                <w:rFonts w:ascii="Times New Roman" w:eastAsia="Calibri" w:hAnsi="Times New Roman"/>
                <w:b/>
                <w:sz w:val="24"/>
                <w:szCs w:val="24"/>
              </w:rPr>
              <w:t>апреля</w:t>
            </w:r>
            <w:r w:rsidRPr="00416165">
              <w:rPr>
                <w:rFonts w:eastAsia="Calibri"/>
                <w:b/>
              </w:rPr>
              <w:t xml:space="preserve"> </w:t>
            </w:r>
            <w:r w:rsidR="003603DF">
              <w:rPr>
                <w:rFonts w:ascii="Times New Roman" w:eastAsia="Times New Roman" w:hAnsi="Times New Roman"/>
                <w:bCs/>
                <w:sz w:val="24"/>
                <w:szCs w:val="24"/>
                <w:lang w:eastAsia="ru-RU"/>
              </w:rPr>
              <w:t>2025</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946"/>
          </w:p>
        </w:tc>
        <w:bookmarkEnd w:id="420"/>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2D3560" w:rsidP="006E0C18">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Pr>
                <w:rFonts w:ascii="Times New Roman" w:eastAsia="Calibri" w:hAnsi="Times New Roman"/>
                <w:b/>
                <w:sz w:val="24"/>
                <w:szCs w:val="24"/>
              </w:rPr>
              <w:t>15</w:t>
            </w:r>
            <w:r w:rsidRPr="00416165">
              <w:rPr>
                <w:rFonts w:ascii="Times New Roman" w:eastAsia="Calibri" w:hAnsi="Times New Roman"/>
                <w:b/>
                <w:sz w:val="24"/>
                <w:szCs w:val="24"/>
              </w:rPr>
              <w:t xml:space="preserve">» </w:t>
            </w:r>
            <w:r>
              <w:rPr>
                <w:rFonts w:ascii="Times New Roman" w:eastAsia="Calibri" w:hAnsi="Times New Roman"/>
                <w:b/>
                <w:sz w:val="24"/>
                <w:szCs w:val="24"/>
              </w:rPr>
              <w:t>апреля</w:t>
            </w:r>
            <w:r w:rsidR="007A28D9" w:rsidRPr="00416165">
              <w:rPr>
                <w:rFonts w:eastAsia="Calibri"/>
                <w:b/>
              </w:rPr>
              <w:t xml:space="preserve"> </w:t>
            </w:r>
            <w:r w:rsidR="003603DF">
              <w:rPr>
                <w:rFonts w:ascii="Times New Roman" w:eastAsia="Times New Roman" w:hAnsi="Times New Roman"/>
                <w:sz w:val="24"/>
                <w:szCs w:val="24"/>
                <w:lang w:eastAsia="ru-RU"/>
              </w:rPr>
              <w:t>2025</w:t>
            </w:r>
            <w:r w:rsidR="007A28D9">
              <w:rPr>
                <w:rFonts w:ascii="Times New Roman" w:eastAsia="Times New Roman" w:hAnsi="Times New Roman"/>
                <w:sz w:val="24"/>
                <w:szCs w:val="24"/>
                <w:lang w:eastAsia="ru-RU"/>
              </w:rPr>
              <w:t xml:space="preserve"> года после 08:30</w:t>
            </w:r>
            <w:r w:rsidR="007A28D9" w:rsidRPr="00030A25">
              <w:rPr>
                <w:rFonts w:ascii="Times New Roman" w:eastAsia="Times New Roman" w:hAnsi="Times New Roman"/>
                <w:sz w:val="24"/>
                <w:szCs w:val="24"/>
                <w:lang w:eastAsia="ru-RU"/>
              </w:rPr>
              <w:t xml:space="preserve"> (</w:t>
            </w:r>
            <w:r w:rsidR="007A28D9" w:rsidRPr="00030A25">
              <w:rPr>
                <w:rFonts w:ascii="Times New Roman" w:eastAsia="Times New Roman" w:hAnsi="Times New Roman"/>
                <w:color w:val="000000"/>
                <w:kern w:val="1"/>
                <w:sz w:val="24"/>
                <w:szCs w:val="24"/>
                <w:lang w:eastAsia="ar-SA"/>
              </w:rPr>
              <w:t>время</w:t>
            </w:r>
            <w:r w:rsidR="007A28D9">
              <w:rPr>
                <w:rFonts w:ascii="Times New Roman" w:eastAsia="Times New Roman" w:hAnsi="Times New Roman"/>
                <w:color w:val="000000"/>
                <w:kern w:val="1"/>
                <w:sz w:val="24"/>
                <w:szCs w:val="24"/>
                <w:lang w:eastAsia="ar-SA"/>
              </w:rPr>
              <w:t xml:space="preserve"> местное</w:t>
            </w:r>
            <w:r w:rsidR="007A28D9" w:rsidRPr="00030A25">
              <w:rPr>
                <w:rFonts w:ascii="Times New Roman" w:eastAsia="Times New Roman" w:hAnsi="Times New Roman"/>
                <w:color w:val="000000"/>
                <w:kern w:val="1"/>
                <w:sz w:val="24"/>
                <w:szCs w:val="24"/>
                <w:lang w:eastAsia="ar-SA"/>
              </w:rPr>
              <w:t>)</w:t>
            </w:r>
            <w:r w:rsidR="007A28D9" w:rsidRPr="00030A25">
              <w:rPr>
                <w:rFonts w:ascii="Times New Roman" w:eastAsia="Times New Roman" w:hAnsi="Times New Roman"/>
                <w:sz w:val="24"/>
                <w:szCs w:val="24"/>
                <w:lang w:eastAsia="ru-RU"/>
              </w:rPr>
              <w:t xml:space="preserve">, в порядке, предусмотренном регламентом </w:t>
            </w:r>
            <w:r w:rsidR="007A28D9" w:rsidRPr="0028690F">
              <w:rPr>
                <w:rFonts w:ascii="Times New Roman" w:hAnsi="Times New Roman"/>
                <w:sz w:val="24"/>
                <w:szCs w:val="24"/>
              </w:rPr>
              <w:t>ЭТП</w:t>
            </w:r>
            <w:r w:rsidR="007A28D9">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6E0C18">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002D3560" w:rsidRPr="00416165">
              <w:rPr>
                <w:rFonts w:ascii="Times New Roman" w:eastAsia="Calibri" w:hAnsi="Times New Roman"/>
                <w:b/>
                <w:sz w:val="24"/>
                <w:szCs w:val="24"/>
              </w:rPr>
              <w:t>«</w:t>
            </w:r>
            <w:r w:rsidR="002D3560">
              <w:rPr>
                <w:rFonts w:ascii="Times New Roman" w:eastAsia="Calibri" w:hAnsi="Times New Roman"/>
                <w:b/>
                <w:sz w:val="24"/>
                <w:szCs w:val="24"/>
              </w:rPr>
              <w:t>15</w:t>
            </w:r>
            <w:r w:rsidR="002D3560" w:rsidRPr="00416165">
              <w:rPr>
                <w:rFonts w:ascii="Times New Roman" w:eastAsia="Calibri" w:hAnsi="Times New Roman"/>
                <w:b/>
                <w:sz w:val="24"/>
                <w:szCs w:val="24"/>
              </w:rPr>
              <w:t xml:space="preserve">» </w:t>
            </w:r>
            <w:r w:rsidR="002D3560">
              <w:rPr>
                <w:rFonts w:ascii="Times New Roman" w:eastAsia="Calibri" w:hAnsi="Times New Roman"/>
                <w:b/>
                <w:sz w:val="24"/>
                <w:szCs w:val="24"/>
              </w:rPr>
              <w:t>апреля</w:t>
            </w:r>
            <w:r w:rsidR="002D3560">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415852052"/>
          </w:p>
        </w:tc>
        <w:bookmarkEnd w:id="421"/>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 xml:space="preserve">несоответствие участника процедуры закупки требованиям документации о закупке, в том числе несоответствие лиц, </w:t>
            </w:r>
            <w:r w:rsidRPr="00D16A5A">
              <w:rPr>
                <w:rFonts w:ascii="Times New Roman" w:eastAsia="Times New Roman" w:hAnsi="Times New Roman"/>
                <w:color w:val="000000"/>
                <w:sz w:val="24"/>
                <w:szCs w:val="24"/>
                <w:lang w:eastAsia="ru-RU"/>
              </w:rPr>
              <w:lastRenderedPageBreak/>
              <w:t>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4275666"/>
          </w:p>
        </w:tc>
        <w:bookmarkEnd w:id="422"/>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4" w:name="_Ref293496737"/>
            <w:bookmarkEnd w:id="423"/>
            <w:r w:rsidRPr="00C57AC9">
              <w:rPr>
                <w:rFonts w:ascii="Times New Roman" w:eastAsia="Times New Roman" w:hAnsi="Times New Roman"/>
                <w:bCs/>
                <w:sz w:val="24"/>
                <w:szCs w:val="24"/>
                <w:lang w:eastAsia="ru-RU"/>
              </w:rPr>
              <w:t>Критерии и порядок оценки и сопоставления заявок</w:t>
            </w:r>
            <w:bookmarkEnd w:id="424"/>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Госкорпорации «Роскосмос»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5" w:name="_Ref414294015"/>
          </w:p>
        </w:tc>
        <w:bookmarkEnd w:id="425"/>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2D3560"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16165">
              <w:rPr>
                <w:rFonts w:ascii="Times New Roman" w:eastAsia="Calibri" w:hAnsi="Times New Roman"/>
                <w:b/>
                <w:sz w:val="24"/>
                <w:szCs w:val="24"/>
              </w:rPr>
              <w:t>«</w:t>
            </w:r>
            <w:r>
              <w:rPr>
                <w:rFonts w:ascii="Times New Roman" w:eastAsia="Calibri" w:hAnsi="Times New Roman"/>
                <w:b/>
                <w:sz w:val="24"/>
                <w:szCs w:val="24"/>
              </w:rPr>
              <w:t>15</w:t>
            </w:r>
            <w:r w:rsidRPr="00416165">
              <w:rPr>
                <w:rFonts w:ascii="Times New Roman" w:eastAsia="Calibri" w:hAnsi="Times New Roman"/>
                <w:b/>
                <w:sz w:val="24"/>
                <w:szCs w:val="24"/>
              </w:rPr>
              <w:t xml:space="preserve">» </w:t>
            </w:r>
            <w:r>
              <w:rPr>
                <w:rFonts w:ascii="Times New Roman" w:eastAsia="Calibri" w:hAnsi="Times New Roman"/>
                <w:b/>
                <w:sz w:val="24"/>
                <w:szCs w:val="24"/>
              </w:rPr>
              <w:t>апреля</w:t>
            </w:r>
            <w:r>
              <w:rPr>
                <w:rFonts w:ascii="Times New Roman" w:eastAsia="Times New Roman" w:hAnsi="Times New Roman"/>
                <w:b/>
                <w:sz w:val="24"/>
                <w:szCs w:val="24"/>
                <w:lang w:eastAsia="ru-RU"/>
              </w:rPr>
              <w:t xml:space="preserve"> </w:t>
            </w:r>
            <w:r w:rsidR="003603DF">
              <w:rPr>
                <w:rFonts w:ascii="Times New Roman" w:eastAsia="Times New Roman" w:hAnsi="Times New Roman"/>
                <w:b/>
                <w:sz w:val="24"/>
                <w:szCs w:val="24"/>
                <w:lang w:eastAsia="ru-RU"/>
              </w:rPr>
              <w:t>2025</w:t>
            </w:r>
            <w:r w:rsidR="007A28D9"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314164684"/>
          </w:p>
        </w:tc>
        <w:bookmarkEnd w:id="42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414297262"/>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314164788"/>
          </w:p>
        </w:tc>
        <w:bookmarkEnd w:id="42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7F18A6" w:rsidRPr="006F0D24" w:rsidRDefault="00711AFF" w:rsidP="007F18A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требуется</w:t>
            </w:r>
            <w:r w:rsidR="007F18A6" w:rsidRPr="006F0D24">
              <w:rPr>
                <w:rFonts w:ascii="Times New Roman" w:eastAsia="Times New Roman" w:hAnsi="Times New Roman"/>
                <w:sz w:val="24"/>
                <w:szCs w:val="24"/>
                <w:lang w:eastAsia="ru-RU"/>
              </w:rPr>
              <w:t>.</w:t>
            </w:r>
          </w:p>
          <w:p w:rsidR="007A28D9" w:rsidRPr="000F1C88" w:rsidRDefault="007A28D9" w:rsidP="007F18A6">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 xml:space="preserve">Основания, порядок и способы выполнения </w:t>
            </w:r>
            <w:r w:rsidRPr="00711AFF">
              <w:rPr>
                <w:rFonts w:ascii="Times New Roman" w:hAnsi="Times New Roman"/>
                <w:bCs/>
                <w:sz w:val="24"/>
                <w:szCs w:val="24"/>
              </w:rPr>
              <w:lastRenderedPageBreak/>
              <w:t>антидемпинговых мероприятий</w:t>
            </w:r>
          </w:p>
        </w:tc>
        <w:tc>
          <w:tcPr>
            <w:tcW w:w="6946" w:type="dxa"/>
            <w:vAlign w:val="center"/>
          </w:tcPr>
          <w:p w:rsidR="007A28D9" w:rsidRPr="00634931" w:rsidRDefault="00711AFF" w:rsidP="00B47DAC">
            <w:pPr>
              <w:suppressAutoHyphens/>
              <w:spacing w:after="0" w:line="240" w:lineRule="auto"/>
              <w:jc w:val="both"/>
              <w:rPr>
                <w:rFonts w:ascii="Times New Roman" w:hAnsi="Times New Roman"/>
                <w:bCs/>
                <w:spacing w:val="-6"/>
                <w:sz w:val="24"/>
                <w:szCs w:val="24"/>
                <w:highlight w:val="yellow"/>
              </w:rPr>
            </w:pPr>
            <w:r>
              <w:rPr>
                <w:rFonts w:ascii="Times New Roman" w:hAnsi="Times New Roman"/>
                <w:bCs/>
                <w:sz w:val="24"/>
                <w:szCs w:val="24"/>
              </w:rPr>
              <w:lastRenderedPageBreak/>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2D3560">
              <w:rPr>
                <w:rFonts w:ascii="Times New Roman" w:eastAsia="Times New Roman" w:hAnsi="Times New Roman"/>
                <w:b/>
                <w:bCs/>
                <w:i/>
                <w:spacing w:val="-6"/>
                <w:sz w:val="24"/>
                <w:szCs w:val="24"/>
                <w:lang w:eastAsia="ru-RU"/>
              </w:rPr>
              <w:t>09</w:t>
            </w:r>
            <w:r w:rsidRPr="00075D3F">
              <w:rPr>
                <w:rFonts w:ascii="Times New Roman" w:eastAsia="Times New Roman" w:hAnsi="Times New Roman"/>
                <w:b/>
                <w:bCs/>
                <w:i/>
                <w:spacing w:val="-6"/>
                <w:sz w:val="24"/>
                <w:szCs w:val="24"/>
                <w:lang w:eastAsia="ru-RU"/>
              </w:rPr>
              <w:t xml:space="preserve">» </w:t>
            </w:r>
            <w:r w:rsidR="002D3560">
              <w:rPr>
                <w:rFonts w:ascii="Times New Roman" w:eastAsia="Times New Roman" w:hAnsi="Times New Roman"/>
                <w:b/>
                <w:bCs/>
                <w:i/>
                <w:spacing w:val="-6"/>
                <w:sz w:val="24"/>
                <w:szCs w:val="24"/>
                <w:lang w:eastAsia="ru-RU"/>
              </w:rPr>
              <w:t>апреля</w:t>
            </w:r>
            <w:r w:rsidRPr="00075D3F">
              <w:rPr>
                <w:rFonts w:ascii="Times New Roman" w:eastAsia="Times New Roman" w:hAnsi="Times New Roman"/>
                <w:b/>
                <w:bCs/>
                <w:i/>
                <w:spacing w:val="-6"/>
                <w:sz w:val="24"/>
                <w:szCs w:val="24"/>
                <w:lang w:eastAsia="ru-RU"/>
              </w:rPr>
              <w:t xml:space="preserve"> 202</w:t>
            </w:r>
            <w:r w:rsidR="00B47DAC">
              <w:rPr>
                <w:rFonts w:ascii="Times New Roman" w:eastAsia="Times New Roman" w:hAnsi="Times New Roman"/>
                <w:b/>
                <w:bCs/>
                <w:i/>
                <w:spacing w:val="-6"/>
                <w:sz w:val="24"/>
                <w:szCs w:val="24"/>
                <w:lang w:eastAsia="ru-RU"/>
              </w:rPr>
              <w:t>5</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P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47DAC">
              <w:rPr>
                <w:rFonts w:ascii="Times New Roman" w:eastAsia="Times New Roman" w:hAnsi="Times New Roman"/>
                <w:b/>
                <w:bCs/>
                <w:spacing w:val="-6"/>
                <w:sz w:val="24"/>
                <w:szCs w:val="24"/>
                <w:lang w:eastAsia="ru-RU"/>
              </w:rPr>
              <w:t>«</w:t>
            </w:r>
            <w:r w:rsidR="002D3560">
              <w:rPr>
                <w:rFonts w:ascii="Times New Roman" w:eastAsia="Times New Roman" w:hAnsi="Times New Roman"/>
                <w:b/>
                <w:bCs/>
                <w:spacing w:val="-6"/>
                <w:sz w:val="24"/>
                <w:szCs w:val="24"/>
                <w:lang w:eastAsia="ru-RU"/>
              </w:rPr>
              <w:t>14</w:t>
            </w:r>
            <w:r w:rsidR="00B47DAC">
              <w:rPr>
                <w:rFonts w:ascii="Times New Roman" w:eastAsia="Times New Roman" w:hAnsi="Times New Roman"/>
                <w:b/>
                <w:bCs/>
                <w:spacing w:val="-6"/>
                <w:sz w:val="24"/>
                <w:szCs w:val="24"/>
                <w:lang w:eastAsia="ru-RU"/>
              </w:rPr>
              <w:t xml:space="preserve">» </w:t>
            </w:r>
            <w:r w:rsidR="002D3560">
              <w:rPr>
                <w:rFonts w:ascii="Times New Roman" w:eastAsia="Times New Roman" w:hAnsi="Times New Roman"/>
                <w:b/>
                <w:bCs/>
                <w:spacing w:val="-6"/>
                <w:sz w:val="24"/>
                <w:szCs w:val="24"/>
                <w:lang w:eastAsia="ru-RU"/>
              </w:rPr>
              <w:t>апреля</w:t>
            </w:r>
            <w:bookmarkStart w:id="429" w:name="_GoBack"/>
            <w:bookmarkEnd w:id="429"/>
            <w:r w:rsidR="00B47DAC">
              <w:rPr>
                <w:rFonts w:ascii="Times New Roman" w:eastAsia="Times New Roman" w:hAnsi="Times New Roman"/>
                <w:b/>
                <w:bCs/>
                <w:spacing w:val="-6"/>
                <w:sz w:val="24"/>
                <w:szCs w:val="24"/>
                <w:lang w:eastAsia="ru-RU"/>
              </w:rPr>
              <w:t xml:space="preserve"> 2025</w:t>
            </w:r>
            <w:r w:rsidRPr="00075D3F">
              <w:rPr>
                <w:rFonts w:ascii="Times New Roman" w:eastAsia="Times New Roman" w:hAnsi="Times New Roman"/>
                <w:b/>
                <w:bCs/>
                <w:spacing w:val="-6"/>
                <w:sz w:val="24"/>
                <w:szCs w:val="24"/>
                <w:lang w:eastAsia="ru-RU"/>
              </w:rPr>
              <w:t xml:space="preserve"> г в 23:59 часов (время местное).</w:t>
            </w:r>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и (или) документации о закупке, действия (бездействия) заказчика, организатора закупки, ЗК, 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5"/>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C358B" w:rsidRPr="00C57AC9" w:rsidTr="00B0111C">
        <w:trPr>
          <w:trHeight w:val="558"/>
        </w:trPr>
        <w:tc>
          <w:tcPr>
            <w:tcW w:w="916" w:type="dxa"/>
            <w:shd w:val="clear" w:color="auto" w:fill="auto"/>
            <w:vAlign w:val="center"/>
          </w:tcPr>
          <w:p w:rsidR="006C358B" w:rsidRPr="00C57AC9" w:rsidRDefault="006C358B" w:rsidP="006C358B">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6C358B" w:rsidRPr="00F20860" w:rsidRDefault="006C358B" w:rsidP="006C358B">
            <w:pPr>
              <w:pStyle w:val="a"/>
              <w:numPr>
                <w:ilvl w:val="0"/>
                <w:numId w:val="0"/>
              </w:numPr>
              <w:spacing w:before="0"/>
              <w:rPr>
                <w:rFonts w:ascii="Times New Roman" w:hAnsi="Times New Roman"/>
                <w:sz w:val="22"/>
                <w:szCs w:val="22"/>
              </w:rPr>
            </w:pPr>
            <w:r w:rsidRPr="00F20860">
              <w:rPr>
                <w:rFonts w:ascii="Times New Roman" w:hAnsi="Times New Roman"/>
                <w:sz w:val="22"/>
                <w:szCs w:val="22"/>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6E0C18" w:rsidRPr="00F20860" w:rsidRDefault="006C358B" w:rsidP="006E0C18">
            <w:pPr>
              <w:autoSpaceDE w:val="0"/>
              <w:autoSpaceDN w:val="0"/>
              <w:adjustRightInd w:val="0"/>
              <w:spacing w:after="0" w:line="240" w:lineRule="auto"/>
              <w:jc w:val="both"/>
              <w:rPr>
                <w:rFonts w:ascii="Times New Roman" w:hAnsi="Times New Roman"/>
                <w:sz w:val="22"/>
                <w:szCs w:val="22"/>
              </w:rPr>
            </w:pPr>
            <w:r w:rsidRPr="00F20860">
              <w:rPr>
                <w:rFonts w:ascii="Times New Roman" w:eastAsia="Times New Roman" w:hAnsi="Times New Roman"/>
                <w:sz w:val="22"/>
                <w:szCs w:val="22"/>
                <w:lang w:eastAsia="ru-RU"/>
              </w:rPr>
              <w:t xml:space="preserve">- </w:t>
            </w:r>
            <w:r w:rsidR="006E0C18" w:rsidRPr="00F20860">
              <w:rPr>
                <w:rFonts w:ascii="Times New Roman" w:eastAsia="Times New Roman" w:hAnsi="Times New Roman"/>
                <w:sz w:val="22"/>
                <w:szCs w:val="22"/>
                <w:lang w:eastAsia="ru-RU"/>
              </w:rPr>
              <w:t xml:space="preserve">Наличие в качестве структурного подразделения испытательной лаборатории (центра), которая аккредитована в соответствии с </w:t>
            </w:r>
            <w:hyperlink r:id="rId15" w:history="1">
              <w:r w:rsidR="006E0C18" w:rsidRPr="00F20860">
                <w:rPr>
                  <w:rFonts w:ascii="Times New Roman" w:eastAsia="Times New Roman" w:hAnsi="Times New Roman"/>
                  <w:sz w:val="22"/>
                  <w:szCs w:val="22"/>
                  <w:lang w:eastAsia="ru-RU"/>
                </w:rPr>
                <w:t>законодательством</w:t>
              </w:r>
            </w:hyperlink>
            <w:r w:rsidR="006E0C18" w:rsidRPr="00F20860">
              <w:rPr>
                <w:rFonts w:ascii="Times New Roman" w:eastAsia="Times New Roman" w:hAnsi="Times New Roman"/>
                <w:sz w:val="22"/>
                <w:szCs w:val="22"/>
                <w:lang w:eastAsia="ru-RU"/>
              </w:rPr>
              <w:t xml:space="preserve"> Российской Федерации об аккредитации в национальной системе аккредитации (на основании ст. 67 ФЗ от 10.01.2002 №7-ФЗ «Об охране окружающей среды»), и областью аккредитации которой является проведение исследований (испытаний) и измерений атмосферного воздуха; </w:t>
            </w:r>
          </w:p>
          <w:p w:rsidR="006E0C18" w:rsidRPr="00F20860" w:rsidRDefault="006E0C18" w:rsidP="006E0C18">
            <w:pPr>
              <w:autoSpaceDE w:val="0"/>
              <w:autoSpaceDN w:val="0"/>
              <w:adjustRightInd w:val="0"/>
              <w:spacing w:after="0" w:line="240" w:lineRule="auto"/>
              <w:jc w:val="both"/>
              <w:rPr>
                <w:rFonts w:ascii="Times New Roman" w:eastAsia="Calibri" w:hAnsi="Times New Roman"/>
                <w:sz w:val="22"/>
                <w:szCs w:val="22"/>
                <w:lang w:eastAsia="ru-RU"/>
              </w:rPr>
            </w:pPr>
            <w:r w:rsidRPr="00F20860">
              <w:rPr>
                <w:rFonts w:ascii="Times New Roman" w:eastAsia="Times New Roman" w:hAnsi="Times New Roman"/>
                <w:sz w:val="22"/>
                <w:szCs w:val="22"/>
                <w:lang w:eastAsia="ru-RU"/>
              </w:rPr>
              <w:t>- Наличие в</w:t>
            </w:r>
            <w:r w:rsidRPr="00F20860">
              <w:rPr>
                <w:rFonts w:ascii="Times New Roman" w:eastAsia="Calibri" w:hAnsi="Times New Roman"/>
                <w:sz w:val="22"/>
                <w:szCs w:val="22"/>
                <w:lang w:eastAsia="ru-RU"/>
              </w:rPr>
              <w:t xml:space="preserve"> области аккредитации лаборатории в качестве определяемого показателя</w:t>
            </w:r>
            <w:r w:rsidRPr="00F20860">
              <w:rPr>
                <w:rFonts w:ascii="Times New Roman" w:eastAsia="Times New Roman" w:hAnsi="Times New Roman"/>
                <w:sz w:val="22"/>
                <w:szCs w:val="22"/>
                <w:lang w:eastAsia="ru-RU"/>
              </w:rPr>
              <w:t xml:space="preserve"> атмосферного воздуха</w:t>
            </w:r>
            <w:r w:rsidRPr="00F20860">
              <w:rPr>
                <w:rFonts w:ascii="Times New Roman" w:eastAsia="Calibri" w:hAnsi="Times New Roman"/>
                <w:sz w:val="22"/>
                <w:szCs w:val="22"/>
                <w:lang w:eastAsia="ru-RU"/>
              </w:rPr>
              <w:t xml:space="preserve"> загрязняющих веществ, предельно допустимая концентрация (ПДК) которых находится в пределах диапазона определения, указанного в области аккредитации. Перечень загрязняющих веществ и ПДК указаны в План-графике контроля (приложение к техническому заданию).</w:t>
            </w:r>
          </w:p>
          <w:p w:rsidR="006C358B" w:rsidRPr="00F20860" w:rsidRDefault="006C358B" w:rsidP="006C358B">
            <w:pPr>
              <w:autoSpaceDE w:val="0"/>
              <w:autoSpaceDN w:val="0"/>
              <w:adjustRightInd w:val="0"/>
              <w:spacing w:after="0" w:line="240" w:lineRule="auto"/>
              <w:jc w:val="both"/>
              <w:rPr>
                <w:rFonts w:ascii="Times New Roman" w:hAnsi="Times New Roman"/>
                <w:sz w:val="22"/>
                <w:szCs w:val="22"/>
              </w:rPr>
            </w:pPr>
          </w:p>
        </w:tc>
        <w:tc>
          <w:tcPr>
            <w:tcW w:w="4678" w:type="dxa"/>
          </w:tcPr>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r w:rsidRPr="004078D3">
              <w:rPr>
                <w:rFonts w:ascii="Times New Roman" w:eastAsia="Times New Roman" w:hAnsi="Times New Roman"/>
                <w:sz w:val="24"/>
                <w:szCs w:val="24"/>
                <w:lang w:eastAsia="ru-RU"/>
              </w:rPr>
              <w:t>Копия действующего Аттестата аккредитации испытательной лаборатории (центра) в системе аккредитации аналитических лабораторий (центров) с обязательным указанием в приложении к Аттестату аккредитации области аккредитации испытательной лаборатории в соответствии с предметом закупки.</w:t>
            </w:r>
          </w:p>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p>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p>
          <w:p w:rsidR="006C358B" w:rsidRPr="004078D3" w:rsidRDefault="006C358B" w:rsidP="006C358B">
            <w:pPr>
              <w:pStyle w:val="a"/>
              <w:numPr>
                <w:ilvl w:val="0"/>
                <w:numId w:val="0"/>
              </w:numPr>
              <w:spacing w:before="0"/>
              <w:rPr>
                <w:rFonts w:ascii="Times New Roman" w:hAnsi="Times New Roman"/>
                <w:sz w:val="24"/>
                <w:szCs w:val="24"/>
              </w:rPr>
            </w:pPr>
          </w:p>
        </w:tc>
      </w:tr>
      <w:tr w:rsidR="001A581D" w:rsidRPr="00C57AC9" w:rsidTr="00460AA7">
        <w:trPr>
          <w:trHeight w:val="397"/>
        </w:trPr>
        <w:tc>
          <w:tcPr>
            <w:tcW w:w="916" w:type="dxa"/>
            <w:shd w:val="clear" w:color="auto" w:fill="auto"/>
            <w:vAlign w:val="center"/>
          </w:tcPr>
          <w:p w:rsidR="001A581D" w:rsidRPr="00C57AC9" w:rsidRDefault="001A581D"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1A581D" w:rsidRPr="00C57AC9" w:rsidRDefault="001A581D" w:rsidP="00460AA7">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3971E2" w:rsidRPr="00C57AC9" w:rsidTr="00460AA7">
        <w:trPr>
          <w:trHeight w:val="397"/>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3971E2" w:rsidRPr="00C57AC9" w:rsidRDefault="003971E2" w:rsidP="006119B0">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w:t>
            </w:r>
            <w:r w:rsidRPr="00C57AC9">
              <w:rPr>
                <w:rFonts w:ascii="Times New Roman" w:hAnsi="Times New Roman"/>
                <w:sz w:val="24"/>
                <w:szCs w:val="24"/>
              </w:rPr>
              <w:lastRenderedPageBreak/>
              <w:t xml:space="preserve">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3971E2" w:rsidRDefault="003971E2"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(раздел 7)</w:t>
            </w: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Pr="00C57AC9" w:rsidRDefault="00F200D5" w:rsidP="00460AA7">
            <w:pPr>
              <w:pStyle w:val="a"/>
              <w:numPr>
                <w:ilvl w:val="0"/>
                <w:numId w:val="0"/>
              </w:numPr>
              <w:spacing w:before="0"/>
              <w:rPr>
                <w:rFonts w:ascii="Times New Roman" w:hAnsi="Times New Roman"/>
                <w:sz w:val="24"/>
                <w:szCs w:val="24"/>
              </w:rPr>
            </w:pPr>
          </w:p>
        </w:tc>
      </w:tr>
      <w:tr w:rsidR="003971E2" w:rsidRPr="00C57AC9" w:rsidTr="00460AA7">
        <w:trPr>
          <w:trHeight w:val="1052"/>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813BE7" w:rsidRPr="000130CD" w:rsidRDefault="00624404" w:rsidP="001618B8">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000130CD"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000130CD"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3971E2" w:rsidRDefault="00E54E75"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sidR="00813BE7">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EF33FE" w:rsidRPr="00C57AC9" w:rsidTr="00460AA7">
        <w:trPr>
          <w:cantSplit/>
          <w:trHeight w:val="513"/>
        </w:trPr>
        <w:tc>
          <w:tcPr>
            <w:tcW w:w="916" w:type="dxa"/>
            <w:shd w:val="clear" w:color="auto" w:fill="auto"/>
            <w:vAlign w:val="center"/>
          </w:tcPr>
          <w:p w:rsidR="00EF33FE" w:rsidRPr="00C57AC9" w:rsidRDefault="00EF33FE"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EF33FE" w:rsidRPr="00320D48" w:rsidRDefault="00EF33FE" w:rsidP="00460AA7">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EF33FE" w:rsidRPr="00C57AC9" w:rsidTr="008A2361">
        <w:trPr>
          <w:trHeight w:val="1691"/>
        </w:trPr>
        <w:tc>
          <w:tcPr>
            <w:tcW w:w="916" w:type="dxa"/>
            <w:shd w:val="clear" w:color="auto" w:fill="auto"/>
            <w:vAlign w:val="center"/>
          </w:tcPr>
          <w:p w:rsidR="00EF33FE" w:rsidRPr="003A18C1" w:rsidRDefault="00EF33FE" w:rsidP="00B25450">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8A2361" w:rsidRDefault="008A2361" w:rsidP="008A2361">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8A2361" w:rsidRPr="006248E7" w:rsidRDefault="008A2361" w:rsidP="008A2361">
            <w:pPr>
              <w:pStyle w:val="a"/>
              <w:numPr>
                <w:ilvl w:val="0"/>
                <w:numId w:val="0"/>
              </w:numPr>
              <w:spacing w:before="0"/>
              <w:rPr>
                <w:rFonts w:ascii="Times New Roman" w:hAnsi="Times New Roman"/>
                <w:i/>
                <w:sz w:val="24"/>
                <w:szCs w:val="24"/>
              </w:rPr>
            </w:pPr>
          </w:p>
          <w:p w:rsidR="00F20860" w:rsidRPr="00F20860" w:rsidRDefault="00F20860" w:rsidP="00F20860">
            <w:pPr>
              <w:suppressAutoHyphens/>
              <w:spacing w:before="120" w:after="0" w:line="240" w:lineRule="auto"/>
              <w:jc w:val="both"/>
              <w:rPr>
                <w:rFonts w:ascii="Times New Roman" w:hAnsi="Times New Roman"/>
                <w:sz w:val="24"/>
                <w:szCs w:val="24"/>
              </w:rPr>
            </w:pPr>
            <w:r w:rsidRPr="00F20860">
              <w:rPr>
                <w:rFonts w:ascii="Times New Roman" w:eastAsia="Times New Roman" w:hAnsi="Times New Roman"/>
                <w:color w:val="000000"/>
                <w:kern w:val="28"/>
                <w:sz w:val="24"/>
                <w:szCs w:val="24"/>
                <w:lang w:eastAsia="ru-RU"/>
              </w:rPr>
              <w:t>Под сопоставимым характером понимается опыт выполнения работ по лабораторным исследованиям атмосферного воздуха в соответствии с проектом договора и техническим заданием, реализованный в п</w:t>
            </w:r>
            <w:r>
              <w:rPr>
                <w:rFonts w:ascii="Times New Roman" w:eastAsia="Times New Roman" w:hAnsi="Times New Roman"/>
                <w:color w:val="000000"/>
                <w:kern w:val="28"/>
                <w:sz w:val="24"/>
                <w:szCs w:val="24"/>
                <w:lang w:eastAsia="ru-RU"/>
              </w:rPr>
              <w:t>олном объеме в рамках заключённого</w:t>
            </w:r>
            <w:r w:rsidRPr="00F20860">
              <w:rPr>
                <w:rFonts w:ascii="Times New Roman" w:eastAsia="Times New Roman" w:hAnsi="Times New Roman"/>
                <w:color w:val="000000"/>
                <w:kern w:val="28"/>
                <w:sz w:val="24"/>
                <w:szCs w:val="24"/>
                <w:lang w:eastAsia="ru-RU"/>
              </w:rPr>
              <w:t xml:space="preserve"> договора</w:t>
            </w:r>
            <w:r w:rsidRPr="00F20860">
              <w:rPr>
                <w:rFonts w:ascii="Times New Roman" w:hAnsi="Times New Roman"/>
                <w:sz w:val="24"/>
                <w:szCs w:val="24"/>
              </w:rPr>
              <w:t xml:space="preserve"> организациям любой организационно-правовой формы.</w:t>
            </w:r>
          </w:p>
          <w:p w:rsidR="00F20860" w:rsidRPr="00F20860" w:rsidRDefault="00F20860" w:rsidP="00F20860">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8A2361" w:rsidRPr="00F20860" w:rsidRDefault="00F20860" w:rsidP="008A2361">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на </w:t>
            </w:r>
            <w:r w:rsidRPr="00F20860">
              <w:rPr>
                <w:rFonts w:ascii="Times New Roman" w:eastAsia="Times New Roman" w:hAnsi="Times New Roman"/>
                <w:sz w:val="24"/>
                <w:szCs w:val="24"/>
                <w:lang w:eastAsia="ru-RU"/>
              </w:rPr>
              <w:t>выполнение работ по</w:t>
            </w:r>
            <w:r w:rsidRPr="00F20860">
              <w:rPr>
                <w:rFonts w:ascii="Times New Roman" w:eastAsia="Times New Roman" w:hAnsi="Times New Roman"/>
                <w:b/>
                <w:sz w:val="24"/>
                <w:szCs w:val="24"/>
                <w:lang w:eastAsia="ru-RU"/>
              </w:rPr>
              <w:t xml:space="preserve"> </w:t>
            </w:r>
            <w:r w:rsidRPr="00F20860">
              <w:rPr>
                <w:rFonts w:ascii="Times New Roman" w:eastAsia="Times New Roman" w:hAnsi="Times New Roman"/>
                <w:sz w:val="24"/>
                <w:szCs w:val="24"/>
                <w:lang w:eastAsia="ru-RU"/>
              </w:rPr>
              <w:t>л</w:t>
            </w:r>
            <w:r w:rsidRPr="00F20860">
              <w:rPr>
                <w:rFonts w:ascii="Times New Roman" w:eastAsia="Calibri" w:hAnsi="Times New Roman"/>
                <w:sz w:val="24"/>
                <w:szCs w:val="24"/>
                <w:lang w:eastAsia="ru-RU"/>
              </w:rPr>
              <w:t>абораторным исследованиям атмосферного воздуха,</w:t>
            </w:r>
            <w:r w:rsidRPr="00F20860">
              <w:rPr>
                <w:rFonts w:ascii="Times New Roman" w:eastAsia="Calibri" w:hAnsi="Times New Roman"/>
                <w:color w:val="000000"/>
                <w:kern w:val="28"/>
                <w:sz w:val="24"/>
                <w:szCs w:val="24"/>
              </w:rPr>
              <w:t xml:space="preserve"> цена каждого из которых составляет не менее 150 000,00 руб.</w:t>
            </w:r>
          </w:p>
          <w:p w:rsidR="001618B8" w:rsidRPr="00730F0F" w:rsidRDefault="001618B8" w:rsidP="00C83D67">
            <w:pPr>
              <w:pStyle w:val="a"/>
              <w:numPr>
                <w:ilvl w:val="0"/>
                <w:numId w:val="0"/>
              </w:numPr>
              <w:rPr>
                <w:rFonts w:ascii="Times New Roman" w:hAnsi="Times New Roman"/>
                <w:sz w:val="24"/>
                <w:szCs w:val="24"/>
                <w:highlight w:val="yellow"/>
              </w:rPr>
            </w:pPr>
          </w:p>
          <w:p w:rsidR="001618B8" w:rsidRPr="00730F0F" w:rsidRDefault="001618B8" w:rsidP="0029288A">
            <w:pPr>
              <w:spacing w:after="0" w:line="240" w:lineRule="auto"/>
              <w:jc w:val="both"/>
              <w:rPr>
                <w:rFonts w:ascii="Times New Roman" w:hAnsi="Times New Roman"/>
                <w:sz w:val="24"/>
                <w:szCs w:val="24"/>
                <w:highlight w:val="yellow"/>
              </w:rPr>
            </w:pPr>
          </w:p>
        </w:tc>
        <w:tc>
          <w:tcPr>
            <w:tcW w:w="4678" w:type="dxa"/>
          </w:tcPr>
          <w:p w:rsidR="00C96428" w:rsidRPr="00FA4EE9" w:rsidRDefault="00C96428" w:rsidP="00C96428">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sidR="00EA4E4B">
              <w:rPr>
                <w:rFonts w:ascii="Times New Roman" w:eastAsia="Times New Roman" w:hAnsi="Times New Roman"/>
                <w:sz w:val="24"/>
                <w:szCs w:val="24"/>
                <w:lang w:eastAsia="ru-RU"/>
              </w:rPr>
              <w:t xml:space="preserve">подтверждающих опыт по </w:t>
            </w:r>
            <w:r w:rsidR="00EA4E4B" w:rsidRPr="00EA4E4B">
              <w:rPr>
                <w:rFonts w:ascii="Times New Roman" w:eastAsia="Times New Roman" w:hAnsi="Times New Roman"/>
                <w:sz w:val="24"/>
                <w:szCs w:val="24"/>
                <w:lang w:eastAsia="ru-RU"/>
              </w:rPr>
              <w:t>успешной</w:t>
            </w:r>
            <w:r w:rsidR="00EA4E4B">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00EA4E4B" w:rsidRPr="00EA4E4B">
              <w:rPr>
                <w:rFonts w:ascii="Times New Roman" w:hAnsi="Times New Roman"/>
                <w:sz w:val="24"/>
                <w:szCs w:val="24"/>
              </w:rPr>
              <w:t>продукции сопоставимого характера и объема</w:t>
            </w:r>
            <w:r w:rsidR="00EA4E4B" w:rsidRPr="00EA4E4B">
              <w:rPr>
                <w:rFonts w:ascii="Times New Roman" w:eastAsia="Times New Roman" w:hAnsi="Times New Roman"/>
                <w:sz w:val="24"/>
                <w:szCs w:val="24"/>
                <w:lang w:eastAsia="ru-RU"/>
              </w:rPr>
              <w:t xml:space="preserve"> </w:t>
            </w:r>
            <w:r w:rsidRPr="00EA4E4B">
              <w:rPr>
                <w:rFonts w:ascii="Times New Roman" w:eastAsia="Times New Roman" w:hAnsi="Times New Roman"/>
                <w:sz w:val="24"/>
                <w:szCs w:val="24"/>
                <w:lang w:eastAsia="ru-RU"/>
              </w:rPr>
              <w:t>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sidR="00F20860">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7F44EE" w:rsidRPr="00730F0F" w:rsidRDefault="00030FAB" w:rsidP="00030FAB">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документально в составе заявки на участие в процедуре закупки</w:t>
            </w:r>
            <w:r w:rsidRPr="00FA4EE9">
              <w:rPr>
                <w:rFonts w:ascii="Times New Roman" w:hAnsi="Times New Roman"/>
                <w:sz w:val="22"/>
                <w:szCs w:val="22"/>
              </w:rPr>
              <w:t>.</w:t>
            </w: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505D01" w:rsidRPr="0025221A" w:rsidTr="002B0BB4">
        <w:trPr>
          <w:trHeight w:val="274"/>
          <w:jc w:val="center"/>
        </w:trPr>
        <w:tc>
          <w:tcPr>
            <w:tcW w:w="1177" w:type="dxa"/>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Cs/>
                <w:color w:val="000000"/>
                <w:sz w:val="24"/>
                <w:szCs w:val="24"/>
              </w:rPr>
            </w:pP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505D01" w:rsidRPr="0025221A" w:rsidRDefault="00505D01" w:rsidP="002B0BB4">
            <w:pPr>
              <w:spacing w:after="0" w:line="240" w:lineRule="auto"/>
              <w:jc w:val="center"/>
              <w:rPr>
                <w:rFonts w:ascii="Times New Roman" w:eastAsia="Calibri" w:hAnsi="Times New Roman"/>
                <w:b/>
                <w:bCs/>
                <w:color w:val="000000"/>
                <w:sz w:val="24"/>
                <w:szCs w:val="24"/>
                <w:highlight w:val="red"/>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hideMark/>
          </w:tcPr>
          <w:p w:rsidR="00505D01" w:rsidRPr="002D794A" w:rsidRDefault="00505D01" w:rsidP="002B0BB4">
            <w:pPr>
              <w:spacing w:after="0" w:line="240" w:lineRule="auto"/>
              <w:jc w:val="center"/>
              <w:rPr>
                <w:rFonts w:ascii="Times New Roman" w:eastAsia="Times New Roman" w:hAnsi="Times New Roman"/>
                <w:sz w:val="24"/>
                <w:szCs w:val="24"/>
              </w:rPr>
            </w:pPr>
            <w:r w:rsidRPr="002D794A">
              <w:rPr>
                <w:rFonts w:ascii="Times New Roman" w:eastAsia="Times New Roman" w:hAnsi="Times New Roman"/>
                <w:sz w:val="24"/>
                <w:szCs w:val="24"/>
                <w:lang w:val="en-US"/>
              </w:rPr>
              <w:t>k</w:t>
            </w:r>
            <w:r w:rsidRPr="002D794A">
              <w:rPr>
                <w:rFonts w:ascii="Times New Roman" w:eastAsia="Times New Roman" w:hAnsi="Times New Roman"/>
                <w:sz w:val="24"/>
                <w:szCs w:val="24"/>
                <w:vertAlign w:val="subscript"/>
              </w:rPr>
              <w:t>1</w:t>
            </w:r>
            <w:r w:rsidR="00EA4E4B">
              <w:rPr>
                <w:rFonts w:ascii="Times New Roman" w:eastAsia="Times New Roman" w:hAnsi="Times New Roman"/>
                <w:sz w:val="24"/>
                <w:szCs w:val="24"/>
              </w:rPr>
              <w:t>=</w:t>
            </w:r>
            <w:r w:rsidR="00885A23">
              <w:rPr>
                <w:rFonts w:ascii="Times New Roman" w:eastAsia="Times New Roman" w:hAnsi="Times New Roman"/>
                <w:sz w:val="24"/>
                <w:szCs w:val="24"/>
              </w:rPr>
              <w:t>6</w:t>
            </w:r>
            <w:r w:rsidRPr="002D794A">
              <w:rPr>
                <w:rFonts w:ascii="Times New Roman" w:eastAsia="Times New Roman" w:hAnsi="Times New Roman"/>
                <w:sz w:val="24"/>
                <w:szCs w:val="24"/>
              </w:rPr>
              <w:t xml:space="preserve">0% </w:t>
            </w:r>
          </w:p>
          <w:p w:rsidR="00505D01" w:rsidRPr="0025221A" w:rsidRDefault="00885A23" w:rsidP="00885A23">
            <w:pPr>
              <w:spacing w:after="0" w:line="240" w:lineRule="auto"/>
              <w:jc w:val="center"/>
              <w:rPr>
                <w:rFonts w:ascii="Times New Roman" w:eastAsia="Calibri" w:hAnsi="Times New Roman"/>
                <w:bCs/>
                <w:color w:val="000000"/>
                <w:sz w:val="24"/>
                <w:szCs w:val="24"/>
                <w:highlight w:val="green"/>
              </w:rPr>
            </w:pPr>
            <w:r>
              <w:rPr>
                <w:rFonts w:ascii="Times New Roman" w:eastAsia="Times New Roman" w:hAnsi="Times New Roman"/>
                <w:sz w:val="24"/>
                <w:szCs w:val="24"/>
              </w:rPr>
              <w:t>(0,6</w:t>
            </w:r>
            <w:r w:rsidR="00505D01" w:rsidRPr="002D794A">
              <w:rPr>
                <w:rFonts w:ascii="Times New Roman" w:eastAsia="Times New Roman" w:hAnsi="Times New Roman"/>
                <w:sz w:val="24"/>
                <w:szCs w:val="24"/>
              </w:rPr>
              <w:t>)</w:t>
            </w:r>
          </w:p>
        </w:tc>
        <w:tc>
          <w:tcPr>
            <w:tcW w:w="8660" w:type="dxa"/>
            <w:shd w:val="clear" w:color="auto" w:fill="auto"/>
          </w:tcPr>
          <w:p w:rsidR="00505D01" w:rsidRPr="007B3FB9" w:rsidRDefault="00505D01" w:rsidP="002B0BB4">
            <w:pPr>
              <w:spacing w:after="0" w:line="240" w:lineRule="auto"/>
              <w:ind w:firstLine="626"/>
              <w:jc w:val="both"/>
              <w:rPr>
                <w:rFonts w:ascii="Times New Roman" w:eastAsia="Times New Roman" w:hAnsi="Times New Roman"/>
                <w:sz w:val="24"/>
                <w:szCs w:val="24"/>
              </w:rPr>
            </w:pPr>
            <w:r w:rsidRPr="007B3FB9">
              <w:rPr>
                <w:rFonts w:ascii="Times New Roman" w:eastAsia="Times New Roman" w:hAnsi="Times New Roman"/>
                <w:sz w:val="24"/>
                <w:szCs w:val="24"/>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505D01" w:rsidRPr="007B3FB9" w:rsidRDefault="00505D01" w:rsidP="002B0BB4">
            <w:pPr>
              <w:spacing w:after="0" w:line="240" w:lineRule="auto"/>
              <w:jc w:val="both"/>
              <w:rPr>
                <w:rFonts w:ascii="Times New Roman" w:eastAsia="Calibri" w:hAnsi="Times New Roman"/>
                <w:b/>
                <w:sz w:val="24"/>
                <w:szCs w:val="24"/>
              </w:rPr>
            </w:pPr>
            <w:r w:rsidRPr="007B3FB9">
              <w:rPr>
                <w:rFonts w:ascii="Times New Roman" w:eastAsia="Calibri" w:hAnsi="Times New Roman"/>
                <w:b/>
                <w:sz w:val="24"/>
                <w:szCs w:val="24"/>
                <w:u w:val="single"/>
              </w:rPr>
              <w:t>Порядок оценки заявок по критерию:</w:t>
            </w:r>
            <w:r w:rsidRPr="007B3FB9">
              <w:rPr>
                <w:rFonts w:ascii="Times New Roman" w:eastAsia="Calibri" w:hAnsi="Times New Roman"/>
                <w:b/>
                <w:sz w:val="24"/>
                <w:szCs w:val="24"/>
              </w:rPr>
              <w:t xml:space="preserve"> </w:t>
            </w:r>
            <w:r w:rsidRPr="007B3FB9">
              <w:rPr>
                <w:rFonts w:ascii="Times New Roman" w:eastAsia="Times New Roman" w:hAnsi="Times New Roman"/>
                <w:sz w:val="24"/>
                <w:szCs w:val="24"/>
                <w:lang w:eastAsia="ru-RU"/>
              </w:rPr>
              <w:t xml:space="preserve">количество баллов, присуждаемых </w:t>
            </w:r>
            <w:proofErr w:type="spellStart"/>
            <w:r w:rsidRPr="007B3FB9">
              <w:rPr>
                <w:rFonts w:ascii="Times New Roman" w:eastAsia="Times New Roman" w:hAnsi="Times New Roman"/>
                <w:sz w:val="24"/>
                <w:szCs w:val="24"/>
                <w:lang w:val="en-US" w:eastAsia="ru-RU"/>
              </w:rPr>
              <w:t>i</w:t>
            </w:r>
            <w:proofErr w:type="spellEnd"/>
            <w:r w:rsidRPr="007B3FB9">
              <w:rPr>
                <w:rFonts w:ascii="Times New Roman" w:eastAsia="Times New Roman" w:hAnsi="Times New Roman"/>
                <w:sz w:val="24"/>
                <w:szCs w:val="24"/>
                <w:lang w:eastAsia="ru-RU"/>
              </w:rPr>
              <w:t>-ой Заявке по критерию оценки "цена договора", определяется по формуле:</w:t>
            </w:r>
          </w:p>
          <w:p w:rsidR="00505D01" w:rsidRPr="007B3FB9" w:rsidRDefault="00505D01" w:rsidP="002B0BB4">
            <w:pPr>
              <w:widowControl w:val="0"/>
              <w:autoSpaceDE w:val="0"/>
              <w:autoSpaceDN w:val="0"/>
              <w:adjustRightInd w:val="0"/>
              <w:spacing w:after="0" w:line="240" w:lineRule="auto"/>
              <w:ind w:firstLine="626"/>
              <w:jc w:val="both"/>
              <w:rPr>
                <w:rFonts w:ascii="Times New Roman" w:eastAsia="Times New Roman" w:hAnsi="Times New Roman"/>
                <w:sz w:val="24"/>
                <w:szCs w:val="24"/>
                <w:lang w:eastAsia="ru-RU"/>
              </w:rPr>
            </w:pPr>
          </w:p>
          <w:p w:rsidR="00505D01" w:rsidRPr="007B3FB9" w:rsidRDefault="00505D01" w:rsidP="002B0BB4">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max</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 A</w:t>
            </w:r>
            <w:r w:rsidRPr="007B3FB9">
              <w:rPr>
                <w:rFonts w:ascii="Times New Roman" w:hAnsi="Times New Roman"/>
                <w:b/>
                <w:sz w:val="24"/>
                <w:szCs w:val="24"/>
                <w:vertAlign w:val="subscript"/>
                <w:lang w:val="en-US"/>
              </w:rPr>
              <w:t xml:space="preserve">max </w:t>
            </w:r>
            <w:r w:rsidRPr="007B3FB9">
              <w:rPr>
                <w:rFonts w:ascii="Times New Roman" w:hAnsi="Times New Roman"/>
                <w:b/>
                <w:sz w:val="24"/>
                <w:szCs w:val="24"/>
                <w:lang w:val="en-US"/>
              </w:rPr>
              <w:t>* 100</w:t>
            </w:r>
            <w:r w:rsidRPr="007B3FB9">
              <w:rPr>
                <w:rFonts w:ascii="Times New Roman" w:eastAsia="Times New Roman" w:hAnsi="Times New Roman"/>
                <w:sz w:val="24"/>
                <w:szCs w:val="24"/>
                <w:lang w:val="en-US" w:eastAsia="ru-RU"/>
              </w:rPr>
              <w:t>,</w:t>
            </w:r>
          </w:p>
          <w:p w:rsidR="00505D01" w:rsidRPr="007B3FB9" w:rsidRDefault="00505D01" w:rsidP="002B0BB4">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7B3FB9">
              <w:rPr>
                <w:rFonts w:ascii="Times New Roman" w:eastAsia="Times New Roman" w:hAnsi="Times New Roman"/>
                <w:color w:val="000000" w:themeColor="text1"/>
                <w:sz w:val="24"/>
                <w:szCs w:val="24"/>
              </w:rPr>
              <w:t>где</w:t>
            </w:r>
            <w:r w:rsidRPr="007B3FB9">
              <w:rPr>
                <w:rFonts w:ascii="Times New Roman" w:eastAsia="Times New Roman" w:hAnsi="Times New Roman"/>
                <w:color w:val="000000" w:themeColor="text1"/>
                <w:sz w:val="24"/>
                <w:szCs w:val="24"/>
                <w:lang w:val="en-US"/>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rPr>
              <w:t xml:space="preserve"> </w:t>
            </w:r>
            <w:r w:rsidRPr="007B3FB9">
              <w:rPr>
                <w:rFonts w:ascii="Times New Roman" w:hAnsi="Times New Roman"/>
                <w:b/>
                <w:color w:val="000000"/>
                <w:sz w:val="24"/>
                <w:szCs w:val="24"/>
              </w:rPr>
              <w:t>–</w:t>
            </w:r>
            <w:r w:rsidRPr="007B3FB9">
              <w:rPr>
                <w:rFonts w:ascii="Times New Roman" w:hAnsi="Times New Roman"/>
                <w:color w:val="000000"/>
                <w:sz w:val="24"/>
                <w:szCs w:val="24"/>
              </w:rPr>
              <w:t xml:space="preserve"> количество баллов по критерию «цена договора»;</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max</w:t>
            </w:r>
            <w:r w:rsidRPr="007B3FB9">
              <w:rPr>
                <w:rFonts w:ascii="Times New Roman" w:hAnsi="Times New Roman"/>
                <w:b/>
                <w:sz w:val="24"/>
                <w:szCs w:val="24"/>
                <w:vertAlign w:val="subscript"/>
              </w:rPr>
              <w:t xml:space="preserve"> </w:t>
            </w:r>
            <w:r w:rsidRPr="007B3FB9">
              <w:rPr>
                <w:rFonts w:ascii="Times New Roman" w:hAnsi="Times New Roman"/>
                <w:b/>
                <w:sz w:val="24"/>
                <w:szCs w:val="24"/>
              </w:rPr>
              <w:t xml:space="preserve">– </w:t>
            </w:r>
            <w:r w:rsidRPr="007B3FB9">
              <w:rPr>
                <w:rFonts w:ascii="Times New Roman" w:hAnsi="Times New Roman"/>
                <w:sz w:val="24"/>
                <w:szCs w:val="24"/>
              </w:rPr>
              <w:t>НМЦ договора,</w:t>
            </w:r>
            <w:r w:rsidRPr="007B3FB9">
              <w:rPr>
                <w:rFonts w:ascii="Times New Roman" w:hAnsi="Times New Roman"/>
                <w:b/>
                <w:sz w:val="24"/>
                <w:szCs w:val="24"/>
              </w:rPr>
              <w:t xml:space="preserve"> </w:t>
            </w:r>
            <w:r w:rsidRPr="007B3FB9">
              <w:rPr>
                <w:rFonts w:ascii="Times New Roman" w:hAnsi="Times New Roman"/>
                <w:sz w:val="24"/>
                <w:szCs w:val="24"/>
              </w:rPr>
              <w:t>установленная  в документации</w:t>
            </w:r>
            <w:r>
              <w:rPr>
                <w:rFonts w:ascii="Times New Roman" w:hAnsi="Times New Roman"/>
                <w:sz w:val="24"/>
                <w:szCs w:val="24"/>
              </w:rPr>
              <w:t xml:space="preserve"> о закупке</w:t>
            </w:r>
            <w:r w:rsidRPr="007B3FB9">
              <w:rPr>
                <w:rFonts w:ascii="Times New Roman" w:hAnsi="Times New Roman"/>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i</w:t>
            </w:r>
            <w:r w:rsidRPr="007B3FB9">
              <w:rPr>
                <w:rFonts w:ascii="Times New Roman" w:hAnsi="Times New Roman"/>
                <w:sz w:val="24"/>
                <w:szCs w:val="24"/>
              </w:rPr>
              <w:t xml:space="preserve"> </w:t>
            </w:r>
            <w:r w:rsidRPr="007B3FB9">
              <w:rPr>
                <w:rFonts w:ascii="Times New Roman" w:hAnsi="Times New Roman"/>
                <w:b/>
                <w:color w:val="000000"/>
                <w:sz w:val="24"/>
                <w:szCs w:val="24"/>
              </w:rPr>
              <w:t xml:space="preserve">– </w:t>
            </w:r>
            <w:r w:rsidRPr="007B3FB9">
              <w:rPr>
                <w:rFonts w:ascii="Times New Roman" w:hAnsi="Times New Roman"/>
                <w:color w:val="000000"/>
                <w:sz w:val="24"/>
                <w:szCs w:val="24"/>
              </w:rPr>
              <w:t xml:space="preserve">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 xml:space="preserve">-го участника закупки о цене договора. В случае если 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-го участника закупки о цене договора меньше нуля, такое предложение считается равным нулю</w:t>
            </w:r>
            <w:r>
              <w:rPr>
                <w:rFonts w:ascii="Times New Roman" w:hAnsi="Times New Roman"/>
                <w:color w:val="000000"/>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p>
          <w:p w:rsidR="00505D01" w:rsidRPr="007B3FB9" w:rsidRDefault="00505D01" w:rsidP="002B0BB4">
            <w:pPr>
              <w:spacing w:after="0" w:line="240" w:lineRule="auto"/>
              <w:ind w:firstLine="601"/>
              <w:jc w:val="both"/>
              <w:rPr>
                <w:rFonts w:ascii="Times New Roman" w:hAnsi="Times New Roman"/>
                <w:sz w:val="24"/>
                <w:szCs w:val="24"/>
              </w:rPr>
            </w:pPr>
            <w:r w:rsidRPr="007B3FB9">
              <w:rPr>
                <w:rFonts w:ascii="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505D01" w:rsidRPr="0025221A" w:rsidRDefault="00505D01" w:rsidP="002B0BB4">
            <w:pPr>
              <w:widowControl w:val="0"/>
              <w:autoSpaceDE w:val="0"/>
              <w:autoSpaceDN w:val="0"/>
              <w:adjustRightInd w:val="0"/>
              <w:spacing w:after="0" w:line="240" w:lineRule="auto"/>
              <w:ind w:firstLine="626"/>
              <w:jc w:val="both"/>
              <w:rPr>
                <w:rFonts w:ascii="Times New Roman" w:eastAsia="Calibri" w:hAnsi="Times New Roman"/>
                <w:bCs/>
                <w:i/>
                <w:color w:val="000000"/>
                <w:sz w:val="24"/>
                <w:szCs w:val="24"/>
              </w:rPr>
            </w:pPr>
            <w:r w:rsidRPr="007B3FB9">
              <w:rPr>
                <w:rFonts w:ascii="Times New Roman" w:hAnsi="Times New Roman"/>
                <w:sz w:val="24"/>
                <w:szCs w:val="24"/>
              </w:rPr>
              <w:t xml:space="preserve">Наименьшее значение в баллах по данному </w:t>
            </w:r>
            <w:r w:rsidRPr="007B3FB9">
              <w:rPr>
                <w:rFonts w:ascii="Times New Roman" w:hAnsi="Times New Roman"/>
                <w:color w:val="000000"/>
                <w:sz w:val="24"/>
                <w:szCs w:val="24"/>
              </w:rPr>
              <w:t>критерию</w:t>
            </w:r>
            <w:r w:rsidRPr="007B3FB9">
              <w:rPr>
                <w:rFonts w:ascii="Times New Roman" w:hAnsi="Times New Roman"/>
                <w:sz w:val="24"/>
                <w:szCs w:val="24"/>
              </w:rPr>
              <w:t xml:space="preserve"> присуждается участнику, предложившему наибольшую цену договора, но не более начальной (максимальной) цены.</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8A2361"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sidR="00EA4E4B">
              <w:rPr>
                <w:rFonts w:ascii="Times New Roman" w:eastAsia="Times New Roman" w:hAnsi="Times New Roman"/>
                <w:sz w:val="24"/>
                <w:szCs w:val="24"/>
              </w:rPr>
              <w:t>=</w:t>
            </w:r>
            <w:r w:rsidR="00885A23">
              <w:rPr>
                <w:rFonts w:ascii="Times New Roman" w:eastAsia="Times New Roman" w:hAnsi="Times New Roman"/>
                <w:sz w:val="24"/>
                <w:szCs w:val="24"/>
              </w:rPr>
              <w:t>4</w:t>
            </w:r>
            <w:r w:rsidR="00EA4E4B">
              <w:rPr>
                <w:rFonts w:ascii="Times New Roman" w:eastAsia="Times New Roman" w:hAnsi="Times New Roman"/>
                <w:sz w:val="24"/>
                <w:szCs w:val="24"/>
              </w:rPr>
              <w:t xml:space="preserve">0% </w:t>
            </w:r>
          </w:p>
          <w:p w:rsidR="00505D01" w:rsidRPr="004D15D5" w:rsidRDefault="00EA4E4B" w:rsidP="00885A23">
            <w:pPr>
              <w:spacing w:after="0" w:line="240" w:lineRule="auto"/>
              <w:jc w:val="center"/>
              <w:rPr>
                <w:rFonts w:ascii="Times New Roman" w:eastAsia="Calibri" w:hAnsi="Times New Roman"/>
                <w:bCs/>
                <w:color w:val="000000"/>
                <w:sz w:val="24"/>
                <w:szCs w:val="24"/>
              </w:rPr>
            </w:pPr>
            <w:r>
              <w:rPr>
                <w:rFonts w:ascii="Times New Roman" w:eastAsia="Times New Roman" w:hAnsi="Times New Roman"/>
                <w:sz w:val="24"/>
                <w:szCs w:val="24"/>
              </w:rPr>
              <w:t>(0,</w:t>
            </w:r>
            <w:r w:rsidR="00885A23">
              <w:rPr>
                <w:rFonts w:ascii="Times New Roman" w:eastAsia="Times New Roman" w:hAnsi="Times New Roman"/>
                <w:sz w:val="24"/>
                <w:szCs w:val="24"/>
              </w:rPr>
              <w:t>4</w:t>
            </w:r>
            <w:r w:rsidR="00505D01" w:rsidRPr="004D15D5">
              <w:rPr>
                <w:rFonts w:ascii="Times New Roman" w:eastAsia="Times New Roman" w:hAnsi="Times New Roman"/>
                <w:sz w:val="24"/>
                <w:szCs w:val="24"/>
              </w:rPr>
              <w:t>)</w:t>
            </w:r>
          </w:p>
        </w:tc>
        <w:tc>
          <w:tcPr>
            <w:tcW w:w="8660" w:type="dxa"/>
            <w:shd w:val="clear" w:color="auto" w:fill="auto"/>
          </w:tcPr>
          <w:p w:rsidR="00505D01" w:rsidRPr="00894418" w:rsidRDefault="00505D01" w:rsidP="002B0BB4">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505D01" w:rsidRPr="00C05729" w:rsidRDefault="00505D01" w:rsidP="002B0BB4">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proofErr w:type="spellStart"/>
            <w:r w:rsidRPr="00844432">
              <w:rPr>
                <w:rFonts w:ascii="Times New Roman" w:hAnsi="Times New Roman"/>
                <w:b/>
                <w:sz w:val="24"/>
                <w:szCs w:val="24"/>
                <w:vertAlign w:val="subscript"/>
                <w:lang w:val="en-US"/>
              </w:rPr>
              <w:t>i</w:t>
            </w:r>
            <w:proofErr w:type="spellEnd"/>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proofErr w:type="spellStart"/>
            <w:r w:rsidRPr="00364126">
              <w:rPr>
                <w:rFonts w:ascii="Times New Roman" w:eastAsia="Calibri" w:hAnsi="Times New Roman"/>
                <w:b/>
                <w:sz w:val="24"/>
                <w:szCs w:val="24"/>
                <w:vertAlign w:val="subscript"/>
                <w:lang w:val="en-US"/>
              </w:rPr>
              <w:t>i</w:t>
            </w:r>
            <w:proofErr w:type="spellEnd"/>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505D01" w:rsidRPr="00894418" w:rsidRDefault="00505D01" w:rsidP="002B0BB4">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505D01" w:rsidRPr="00894418" w:rsidRDefault="00505D01" w:rsidP="002B0BB4">
            <w:pPr>
              <w:spacing w:after="0"/>
              <w:ind w:firstLine="626"/>
              <w:rPr>
                <w:rFonts w:ascii="Times New Roman" w:eastAsia="Calibri" w:hAnsi="Times New Roman"/>
                <w:sz w:val="24"/>
                <w:szCs w:val="24"/>
              </w:rPr>
            </w:pPr>
            <w:proofErr w:type="spellStart"/>
            <w:r w:rsidRPr="00894418">
              <w:rPr>
                <w:rFonts w:ascii="Times New Roman" w:hAnsi="Times New Roman"/>
                <w:b/>
                <w:kern w:val="28"/>
                <w:sz w:val="24"/>
                <w:szCs w:val="24"/>
              </w:rPr>
              <w:lastRenderedPageBreak/>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505D01" w:rsidRPr="0025221A" w:rsidRDefault="00505D01" w:rsidP="002B0BB4">
            <w:pPr>
              <w:spacing w:after="0"/>
              <w:ind w:firstLine="626"/>
              <w:rPr>
                <w:rFonts w:ascii="Times New Roman" w:eastAsia="Calibri" w:hAnsi="Times New Roman"/>
                <w:b/>
                <w:sz w:val="24"/>
                <w:szCs w:val="24"/>
              </w:rPr>
            </w:pPr>
            <w:r w:rsidRPr="00894418">
              <w:rPr>
                <w:rFonts w:ascii="Times New Roman" w:hAnsi="Times New Roman"/>
                <w:b/>
                <w:kern w:val="28"/>
                <w:sz w:val="24"/>
                <w:szCs w:val="24"/>
              </w:rPr>
              <w:t>НЦБ</w:t>
            </w:r>
            <w:proofErr w:type="spellStart"/>
            <w:r w:rsidRPr="00D24223">
              <w:rPr>
                <w:rFonts w:ascii="Times New Roman" w:eastAsia="Calibri" w:hAnsi="Times New Roman"/>
                <w:b/>
                <w:sz w:val="24"/>
                <w:szCs w:val="24"/>
                <w:vertAlign w:val="subscript"/>
                <w:lang w:val="en-US"/>
              </w:rPr>
              <w:t>i</w:t>
            </w:r>
            <w:proofErr w:type="spellEnd"/>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Cs/>
                <w:i/>
                <w:color w:val="000000"/>
                <w:sz w:val="24"/>
                <w:szCs w:val="24"/>
                <w:u w:val="single"/>
              </w:rPr>
            </w:pPr>
            <w:r w:rsidRPr="004D15D5">
              <w:rPr>
                <w:rFonts w:ascii="Times New Roman" w:eastAsia="Calibri" w:hAnsi="Times New Roman"/>
                <w:bCs/>
                <w:i/>
                <w:color w:val="000000"/>
                <w:sz w:val="24"/>
                <w:szCs w:val="24"/>
                <w:u w:val="single"/>
              </w:rPr>
              <w:t>Подкритерий №1</w:t>
            </w:r>
          </w:p>
          <w:p w:rsidR="00505D01" w:rsidRPr="004D15D5" w:rsidRDefault="00E3149A" w:rsidP="00E3149A">
            <w:pPr>
              <w:pStyle w:val="a"/>
              <w:numPr>
                <w:ilvl w:val="0"/>
                <w:numId w:val="0"/>
              </w:numPr>
              <w:spacing w:before="0"/>
              <w:rPr>
                <w:rFonts w:ascii="Times New Roman" w:eastAsia="Calibri" w:hAnsi="Times New Roman"/>
                <w:bCs/>
                <w:color w:val="000000"/>
                <w:sz w:val="24"/>
                <w:szCs w:val="24"/>
              </w:rPr>
            </w:pPr>
            <w:r>
              <w:rPr>
                <w:rFonts w:ascii="Times New Roman" w:eastAsia="Calibri" w:hAnsi="Times New Roman"/>
                <w:bCs/>
                <w:color w:val="000000"/>
                <w:sz w:val="24"/>
                <w:szCs w:val="24"/>
              </w:rPr>
              <w:t>Наличие опыта по успешной поставке продукции сопоставимого</w:t>
            </w:r>
            <w:r w:rsidR="00505D01" w:rsidRPr="004D15D5">
              <w:rPr>
                <w:rFonts w:ascii="Times New Roman" w:eastAsia="Calibri" w:hAnsi="Times New Roman"/>
                <w:bCs/>
                <w:color w:val="000000"/>
                <w:sz w:val="24"/>
                <w:szCs w:val="24"/>
              </w:rPr>
              <w:t xml:space="preserve"> характера и объема (</w:t>
            </w:r>
            <w:proofErr w:type="spellStart"/>
            <w:r w:rsidR="00505D01" w:rsidRPr="004D15D5">
              <w:rPr>
                <w:rFonts w:ascii="Times New Roman" w:hAnsi="Times New Roman"/>
                <w:kern w:val="28"/>
                <w:sz w:val="24"/>
                <w:szCs w:val="24"/>
              </w:rPr>
              <w:t>НЦБ</w:t>
            </w:r>
            <w:r w:rsidR="00505D01" w:rsidRPr="004D15D5">
              <w:rPr>
                <w:rFonts w:ascii="Times New Roman" w:hAnsi="Times New Roman"/>
                <w:sz w:val="24"/>
                <w:szCs w:val="24"/>
                <w:vertAlign w:val="subscript"/>
              </w:rPr>
              <w:t>i</w:t>
            </w:r>
            <w:proofErr w:type="spellEnd"/>
            <w:r w:rsidR="00505D01" w:rsidRPr="004D15D5">
              <w:rPr>
                <w:rFonts w:ascii="Times New Roman" w:hAnsi="Times New Roman"/>
                <w:sz w:val="24"/>
                <w:szCs w:val="24"/>
                <w:vertAlign w:val="subscript"/>
              </w:rPr>
              <w:t>(ОП)</w:t>
            </w:r>
            <w:r w:rsidR="00505D01" w:rsidRPr="004D15D5">
              <w:rPr>
                <w:rFonts w:ascii="Times New Roman" w:eastAsia="Calibri" w:hAnsi="Times New Roman"/>
                <w:bCs/>
                <w:color w:val="000000"/>
                <w:sz w:val="24"/>
                <w:szCs w:val="24"/>
              </w:rPr>
              <w:t>)</w:t>
            </w:r>
          </w:p>
        </w:tc>
        <w:tc>
          <w:tcPr>
            <w:tcW w:w="1701"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2.1</w:t>
            </w:r>
            <w:r w:rsidRPr="004D15D5">
              <w:rPr>
                <w:rFonts w:ascii="Times New Roman" w:eastAsia="Times New Roman" w:hAnsi="Times New Roman"/>
                <w:sz w:val="24"/>
                <w:szCs w:val="24"/>
              </w:rPr>
              <w:t>=</w:t>
            </w:r>
            <w:r>
              <w:rPr>
                <w:rFonts w:ascii="Times New Roman" w:eastAsia="Times New Roman" w:hAnsi="Times New Roman"/>
                <w:sz w:val="24"/>
                <w:szCs w:val="24"/>
              </w:rPr>
              <w:t>10</w:t>
            </w:r>
            <w:r w:rsidRPr="004D15D5">
              <w:rPr>
                <w:rFonts w:ascii="Times New Roman" w:eastAsia="Times New Roman" w:hAnsi="Times New Roman"/>
                <w:sz w:val="24"/>
                <w:szCs w:val="24"/>
              </w:rPr>
              <w:t>0% (</w:t>
            </w:r>
            <w:r>
              <w:rPr>
                <w:rFonts w:ascii="Times New Roman" w:eastAsia="Times New Roman" w:hAnsi="Times New Roman"/>
                <w:sz w:val="24"/>
                <w:szCs w:val="24"/>
              </w:rPr>
              <w:t>1</w:t>
            </w:r>
            <w:r w:rsidRPr="004D15D5">
              <w:rPr>
                <w:rFonts w:ascii="Times New Roman" w:eastAsia="Times New Roman" w:hAnsi="Times New Roman"/>
                <w:sz w:val="24"/>
                <w:szCs w:val="24"/>
              </w:rPr>
              <w:t>)</w:t>
            </w:r>
          </w:p>
        </w:tc>
        <w:tc>
          <w:tcPr>
            <w:tcW w:w="8660" w:type="dxa"/>
            <w:shd w:val="clear" w:color="auto" w:fill="auto"/>
          </w:tcPr>
          <w:p w:rsidR="00505D01" w:rsidRPr="00920136" w:rsidRDefault="00505D01" w:rsidP="002B0BB4">
            <w:pPr>
              <w:spacing w:after="0" w:line="240" w:lineRule="auto"/>
              <w:rPr>
                <w:rFonts w:ascii="Times New Roman" w:eastAsia="Calibri" w:hAnsi="Times New Roman"/>
                <w:b/>
                <w:sz w:val="24"/>
                <w:szCs w:val="24"/>
              </w:rPr>
            </w:pPr>
            <w:r>
              <w:rPr>
                <w:rFonts w:ascii="Times New Roman" w:eastAsia="Calibri" w:hAnsi="Times New Roman"/>
                <w:b/>
                <w:sz w:val="24"/>
                <w:szCs w:val="24"/>
              </w:rPr>
              <w:t>Содержание под</w:t>
            </w:r>
            <w:r w:rsidRPr="00920136">
              <w:rPr>
                <w:rFonts w:ascii="Times New Roman" w:eastAsia="Calibri" w:hAnsi="Times New Roman"/>
                <w:b/>
                <w:sz w:val="24"/>
                <w:szCs w:val="24"/>
              </w:rPr>
              <w:t>критерия:</w:t>
            </w:r>
          </w:p>
          <w:p w:rsidR="00505D01" w:rsidRDefault="00505D01" w:rsidP="002B0BB4">
            <w:pPr>
              <w:spacing w:after="0" w:line="240" w:lineRule="auto"/>
              <w:jc w:val="both"/>
              <w:rPr>
                <w:rFonts w:ascii="Times New Roman" w:eastAsia="Times New Roman" w:hAnsi="Times New Roman"/>
                <w:sz w:val="24"/>
                <w:szCs w:val="24"/>
              </w:rPr>
            </w:pPr>
            <w:r w:rsidRPr="008A2361">
              <w:rPr>
                <w:rFonts w:ascii="Times New Roman" w:eastAsia="Times New Roman" w:hAnsi="Times New Roman"/>
                <w:sz w:val="24"/>
                <w:szCs w:val="24"/>
              </w:rPr>
              <w:t>Оценивается предложение участника закупки</w:t>
            </w:r>
            <w:r w:rsidRPr="008A2361">
              <w:rPr>
                <w:rFonts w:ascii="Times New Roman" w:eastAsia="Times New Roman" w:hAnsi="Times New Roman"/>
                <w:bCs/>
                <w:sz w:val="24"/>
                <w:szCs w:val="24"/>
              </w:rPr>
              <w:t xml:space="preserve"> по </w:t>
            </w:r>
            <w:r w:rsidR="008A2361" w:rsidRPr="008A2361">
              <w:rPr>
                <w:rFonts w:ascii="Times New Roman" w:eastAsia="Times New Roman" w:hAnsi="Times New Roman"/>
                <w:sz w:val="24"/>
                <w:szCs w:val="24"/>
              </w:rPr>
              <w:t xml:space="preserve">успешному выполнению </w:t>
            </w:r>
            <w:r w:rsidR="00885A23">
              <w:rPr>
                <w:rFonts w:ascii="Times New Roman" w:eastAsia="Times New Roman" w:hAnsi="Times New Roman"/>
                <w:sz w:val="24"/>
                <w:szCs w:val="24"/>
              </w:rPr>
              <w:t>п</w:t>
            </w:r>
            <w:r w:rsidR="00EF67D2">
              <w:rPr>
                <w:rFonts w:ascii="Times New Roman" w:hAnsi="Times New Roman"/>
                <w:sz w:val="24"/>
                <w:szCs w:val="24"/>
              </w:rPr>
              <w:t xml:space="preserve">о лабораторному исследованию </w:t>
            </w:r>
            <w:r w:rsidR="00F20860" w:rsidRPr="00F20860">
              <w:rPr>
                <w:rFonts w:ascii="Times New Roman" w:eastAsia="Times New Roman" w:hAnsi="Times New Roman"/>
                <w:color w:val="000000"/>
                <w:kern w:val="28"/>
                <w:sz w:val="24"/>
                <w:szCs w:val="24"/>
                <w:lang w:eastAsia="ru-RU"/>
              </w:rPr>
              <w:t>атмосферного воздуха</w:t>
            </w:r>
            <w:r w:rsidR="00F20860" w:rsidRPr="008A2361">
              <w:rPr>
                <w:rFonts w:ascii="Times New Roman" w:eastAsia="Times New Roman" w:hAnsi="Times New Roman"/>
                <w:sz w:val="24"/>
                <w:szCs w:val="24"/>
              </w:rPr>
              <w:t xml:space="preserve"> </w:t>
            </w:r>
            <w:r w:rsidRPr="008A2361">
              <w:rPr>
                <w:rFonts w:ascii="Times New Roman" w:eastAsia="Times New Roman" w:hAnsi="Times New Roman"/>
                <w:sz w:val="24"/>
                <w:szCs w:val="24"/>
              </w:rPr>
              <w:t xml:space="preserve">сопоставимого характера </w:t>
            </w:r>
            <w:r w:rsidRPr="008A2361">
              <w:rPr>
                <w:rFonts w:ascii="Times New Roman" w:eastAsia="Times New Roman" w:hAnsi="Times New Roman"/>
                <w:bCs/>
                <w:sz w:val="24"/>
                <w:szCs w:val="24"/>
                <w:lang w:eastAsia="ru-RU"/>
              </w:rPr>
              <w:t>и объёма,</w:t>
            </w:r>
            <w:r w:rsidRPr="008A2361">
              <w:rPr>
                <w:rFonts w:ascii="Times New Roman" w:hAnsi="Times New Roman"/>
                <w:sz w:val="24"/>
                <w:szCs w:val="24"/>
              </w:rPr>
              <w:t xml:space="preserve"> </w:t>
            </w:r>
            <w:r w:rsidRPr="008A2361">
              <w:rPr>
                <w:rFonts w:ascii="Times New Roman" w:hAnsi="Times New Roman"/>
                <w:b/>
                <w:sz w:val="24"/>
                <w:szCs w:val="24"/>
              </w:rPr>
              <w:t>полностью исполненных</w:t>
            </w:r>
            <w:r w:rsidRPr="008A2361">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w:t>
            </w:r>
            <w:r w:rsidRPr="0079362B">
              <w:rPr>
                <w:rFonts w:ascii="Times New Roman" w:hAnsi="Times New Roman"/>
                <w:sz w:val="24"/>
                <w:szCs w:val="24"/>
              </w:rPr>
              <w:t>/контрактов по вине участника закупки</w:t>
            </w:r>
            <w:r w:rsidRPr="0079362B">
              <w:rPr>
                <w:rFonts w:ascii="Times New Roman" w:eastAsia="Times New Roman" w:hAnsi="Times New Roman"/>
                <w:sz w:val="24"/>
                <w:szCs w:val="24"/>
              </w:rPr>
              <w:t>.</w:t>
            </w:r>
          </w:p>
          <w:p w:rsidR="008A2361" w:rsidRPr="0079362B" w:rsidRDefault="008A2361" w:rsidP="002B0BB4">
            <w:pPr>
              <w:spacing w:after="0" w:line="240" w:lineRule="auto"/>
              <w:jc w:val="both"/>
              <w:rPr>
                <w:rFonts w:ascii="Times New Roman" w:hAnsi="Times New Roman"/>
                <w:sz w:val="24"/>
                <w:szCs w:val="24"/>
              </w:rPr>
            </w:pPr>
          </w:p>
          <w:p w:rsidR="008A2361"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008A2361">
              <w:rPr>
                <w:rFonts w:ascii="Times New Roman" w:eastAsia="Times New Roman" w:hAnsi="Times New Roman"/>
                <w:color w:val="000000"/>
                <w:kern w:val="28"/>
                <w:sz w:val="24"/>
                <w:szCs w:val="24"/>
                <w:lang w:eastAsia="ru-RU"/>
              </w:rPr>
              <w:t>выполнение</w:t>
            </w:r>
            <w:r w:rsidR="008A2361" w:rsidRPr="008A2361">
              <w:rPr>
                <w:rFonts w:ascii="Times New Roman" w:eastAsia="Times New Roman" w:hAnsi="Times New Roman"/>
                <w:color w:val="000000"/>
                <w:kern w:val="28"/>
                <w:sz w:val="24"/>
                <w:szCs w:val="24"/>
                <w:lang w:eastAsia="ru-RU"/>
              </w:rPr>
              <w:t xml:space="preserve"> </w:t>
            </w:r>
            <w:r w:rsidR="00885A23">
              <w:rPr>
                <w:rFonts w:ascii="Times New Roman" w:eastAsia="Times New Roman" w:hAnsi="Times New Roman"/>
                <w:color w:val="000000"/>
                <w:kern w:val="28"/>
                <w:sz w:val="24"/>
                <w:szCs w:val="24"/>
                <w:lang w:eastAsia="ru-RU"/>
              </w:rPr>
              <w:t xml:space="preserve">работ </w:t>
            </w:r>
            <w:r w:rsidR="00885A23" w:rsidRPr="00885A23">
              <w:rPr>
                <w:rFonts w:ascii="Times New Roman" w:eastAsia="Times New Roman" w:hAnsi="Times New Roman"/>
                <w:color w:val="000000"/>
                <w:kern w:val="28"/>
                <w:sz w:val="24"/>
                <w:szCs w:val="24"/>
                <w:lang w:eastAsia="ru-RU"/>
              </w:rPr>
              <w:t xml:space="preserve">по лабораторным исследованиям </w:t>
            </w:r>
            <w:r w:rsidR="00F20860" w:rsidRPr="00F20860">
              <w:rPr>
                <w:rFonts w:ascii="Times New Roman" w:eastAsia="Times New Roman" w:hAnsi="Times New Roman"/>
                <w:color w:val="000000"/>
                <w:kern w:val="28"/>
                <w:sz w:val="24"/>
                <w:szCs w:val="24"/>
                <w:lang w:eastAsia="ru-RU"/>
              </w:rPr>
              <w:t>атмосферного воздуха</w:t>
            </w:r>
            <w:r w:rsidR="00F20860">
              <w:rPr>
                <w:rFonts w:ascii="Times New Roman" w:eastAsia="Times New Roman" w:hAnsi="Times New Roman"/>
                <w:color w:val="000000"/>
                <w:kern w:val="28"/>
                <w:sz w:val="24"/>
                <w:szCs w:val="24"/>
                <w:lang w:eastAsia="ru-RU"/>
              </w:rPr>
              <w:t xml:space="preserve"> </w:t>
            </w:r>
          </w:p>
          <w:p w:rsidR="00505D01" w:rsidRPr="005A2A2B"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объему</w:t>
            </w:r>
            <w:r w:rsidRPr="008A2361">
              <w:rPr>
                <w:rFonts w:ascii="Times New Roman" w:eastAsia="Times New Roman" w:hAnsi="Times New Roman"/>
                <w:color w:val="000000"/>
                <w:kern w:val="28"/>
                <w:sz w:val="24"/>
                <w:szCs w:val="24"/>
                <w:lang w:eastAsia="ru-RU"/>
              </w:rPr>
              <w:t xml:space="preserve"> являются </w:t>
            </w:r>
            <w:r w:rsidR="0072099E" w:rsidRPr="008A2361">
              <w:rPr>
                <w:rFonts w:ascii="Times New Roman" w:eastAsia="Times New Roman" w:hAnsi="Times New Roman"/>
                <w:color w:val="000000"/>
                <w:kern w:val="28"/>
                <w:sz w:val="24"/>
                <w:szCs w:val="24"/>
                <w:lang w:eastAsia="ru-RU"/>
              </w:rPr>
              <w:t>реализованные в полном объеме</w:t>
            </w:r>
            <w:r w:rsidRPr="008A2361">
              <w:rPr>
                <w:rFonts w:ascii="Times New Roman" w:eastAsia="Times New Roman" w:hAnsi="Times New Roman"/>
                <w:color w:val="000000"/>
                <w:kern w:val="28"/>
                <w:sz w:val="24"/>
                <w:szCs w:val="24"/>
                <w:lang w:eastAsia="ru-RU"/>
              </w:rPr>
              <w:t xml:space="preserve"> надлежащим образом контракты/договоры с ценой договора не менее </w:t>
            </w:r>
            <w:r w:rsidR="00F20860">
              <w:rPr>
                <w:rFonts w:ascii="Times New Roman" w:eastAsia="Times New Roman" w:hAnsi="Times New Roman"/>
                <w:color w:val="000000"/>
                <w:kern w:val="28"/>
                <w:sz w:val="24"/>
                <w:szCs w:val="24"/>
                <w:lang w:eastAsia="ru-RU"/>
              </w:rPr>
              <w:t>150</w:t>
            </w:r>
            <w:r w:rsidR="00436C4A">
              <w:rPr>
                <w:rFonts w:ascii="Times New Roman" w:eastAsia="Times New Roman" w:hAnsi="Times New Roman"/>
                <w:color w:val="000000"/>
                <w:kern w:val="28"/>
                <w:sz w:val="24"/>
                <w:szCs w:val="24"/>
                <w:lang w:val="en-US" w:eastAsia="ru-RU"/>
              </w:rPr>
              <w:t> </w:t>
            </w:r>
            <w:r w:rsidR="00436C4A" w:rsidRPr="00436C4A">
              <w:rPr>
                <w:rFonts w:ascii="Times New Roman" w:eastAsia="Times New Roman" w:hAnsi="Times New Roman"/>
                <w:color w:val="000000"/>
                <w:kern w:val="28"/>
                <w:sz w:val="24"/>
                <w:szCs w:val="24"/>
                <w:lang w:eastAsia="ru-RU"/>
              </w:rPr>
              <w:t>000.00</w:t>
            </w:r>
            <w:r w:rsidRPr="005A2A2B">
              <w:rPr>
                <w:rFonts w:ascii="Times New Roman" w:eastAsia="Times New Roman" w:hAnsi="Times New Roman"/>
                <w:color w:val="000000"/>
                <w:kern w:val="28"/>
                <w:sz w:val="24"/>
                <w:szCs w:val="24"/>
                <w:lang w:eastAsia="ru-RU"/>
              </w:rPr>
              <w:t xml:space="preserve"> руб.</w:t>
            </w:r>
          </w:p>
          <w:p w:rsidR="00505D01" w:rsidRPr="0079362B" w:rsidRDefault="00505D01" w:rsidP="002B0BB4">
            <w:pPr>
              <w:spacing w:after="0" w:line="240" w:lineRule="auto"/>
              <w:jc w:val="both"/>
              <w:rPr>
                <w:rFonts w:ascii="Times New Roman" w:eastAsia="Times New Roman" w:hAnsi="Times New Roman"/>
                <w:sz w:val="24"/>
                <w:szCs w:val="24"/>
              </w:rPr>
            </w:pPr>
            <w:r w:rsidRPr="0079362B">
              <w:rPr>
                <w:rFonts w:ascii="Times New Roman" w:eastAsia="Times New Roman" w:hAnsi="Times New Roman"/>
                <w:sz w:val="24"/>
                <w:szCs w:val="24"/>
              </w:rPr>
              <w:t xml:space="preserve"> </w:t>
            </w:r>
          </w:p>
          <w:p w:rsidR="00505D01" w:rsidRDefault="00505D01" w:rsidP="002B0BB4">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подкритерию:</w:t>
            </w:r>
          </w:p>
          <w:p w:rsidR="00505D01" w:rsidRPr="00B05E52" w:rsidRDefault="00505D01" w:rsidP="002B0BB4">
            <w:pPr>
              <w:spacing w:after="0" w:line="240" w:lineRule="auto"/>
              <w:jc w:val="both"/>
              <w:rPr>
                <w:rFonts w:ascii="Times New Roman" w:eastAsia="Calibri" w:hAnsi="Times New Roman"/>
                <w:b/>
                <w:sz w:val="24"/>
                <w:szCs w:val="24"/>
              </w:rPr>
            </w:pPr>
            <w:r w:rsidRPr="00925698">
              <w:rPr>
                <w:rFonts w:ascii="Times New Roman" w:eastAsia="Times New Roman" w:hAnsi="Times New Roman"/>
                <w:b/>
                <w:sz w:val="24"/>
                <w:szCs w:val="24"/>
                <w:u w:val="single"/>
              </w:rPr>
              <w:t>Оценка производится</w:t>
            </w:r>
            <w:r>
              <w:rPr>
                <w:rFonts w:ascii="Times New Roman" w:eastAsia="Times New Roman" w:hAnsi="Times New Roman"/>
                <w:b/>
                <w:sz w:val="24"/>
                <w:szCs w:val="24"/>
                <w:u w:val="single"/>
              </w:rPr>
              <w:t xml:space="preserve"> по количеству ис</w:t>
            </w:r>
            <w:r w:rsidR="004264E1">
              <w:rPr>
                <w:rFonts w:ascii="Times New Roman" w:eastAsia="Times New Roman" w:hAnsi="Times New Roman"/>
                <w:b/>
                <w:sz w:val="24"/>
                <w:szCs w:val="24"/>
                <w:u w:val="single"/>
              </w:rPr>
              <w:t xml:space="preserve">полненных договор за </w:t>
            </w:r>
            <w:r w:rsidR="00910258">
              <w:rPr>
                <w:rFonts w:ascii="Times New Roman" w:eastAsia="Times New Roman" w:hAnsi="Times New Roman"/>
                <w:b/>
                <w:sz w:val="24"/>
                <w:szCs w:val="24"/>
                <w:u w:val="single"/>
              </w:rPr>
              <w:t>период 2022-202</w:t>
            </w:r>
            <w:r w:rsidR="00910258" w:rsidRPr="00910258">
              <w:rPr>
                <w:rFonts w:ascii="Times New Roman" w:eastAsia="Times New Roman" w:hAnsi="Times New Roman"/>
                <w:b/>
                <w:sz w:val="24"/>
                <w:szCs w:val="24"/>
                <w:u w:val="single"/>
              </w:rPr>
              <w:t>4</w:t>
            </w:r>
            <w:r w:rsidRPr="00925698">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гг.,</w:t>
            </w:r>
            <w:r w:rsidRPr="002D794A">
              <w:rPr>
                <w:rFonts w:ascii="Times New Roman" w:hAnsi="Times New Roman"/>
                <w:sz w:val="24"/>
                <w:szCs w:val="24"/>
              </w:rPr>
              <w:t xml:space="preserve"> </w:t>
            </w:r>
            <w:r w:rsidRPr="00B05E52">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B05E52">
              <w:rPr>
                <w:rFonts w:ascii="Times New Roman" w:eastAsia="Times New Roman" w:hAnsi="Times New Roman"/>
                <w:b/>
                <w:sz w:val="24"/>
                <w:szCs w:val="24"/>
              </w:rPr>
              <w:t>.</w:t>
            </w:r>
          </w:p>
          <w:p w:rsidR="00505D01" w:rsidRPr="00920136" w:rsidRDefault="00505D01" w:rsidP="002B0BB4">
            <w:pPr>
              <w:spacing w:after="0" w:line="240" w:lineRule="auto"/>
              <w:jc w:val="both"/>
              <w:rPr>
                <w:rFonts w:ascii="Times New Roman" w:eastAsia="Calibri" w:hAnsi="Times New Roman"/>
                <w:sz w:val="24"/>
                <w:szCs w:val="24"/>
              </w:rPr>
            </w:pPr>
            <w:r>
              <w:rPr>
                <w:rFonts w:ascii="Times New Roman" w:eastAsia="Times New Roman" w:hAnsi="Times New Roman"/>
                <w:sz w:val="24"/>
                <w:szCs w:val="24"/>
                <w:lang w:eastAsia="ru-RU"/>
              </w:rPr>
              <w:t>К</w:t>
            </w:r>
            <w:r w:rsidRPr="0021334C">
              <w:rPr>
                <w:rFonts w:ascii="Times New Roman" w:eastAsia="Times New Roman" w:hAnsi="Times New Roman"/>
                <w:sz w:val="24"/>
                <w:szCs w:val="24"/>
                <w:lang w:eastAsia="ru-RU"/>
              </w:rPr>
              <w:t>оличество баллов</w:t>
            </w:r>
            <w:r w:rsidRPr="00920136">
              <w:rPr>
                <w:rFonts w:ascii="Times New Roman" w:eastAsia="Calibri" w:hAnsi="Times New Roman"/>
                <w:sz w:val="24"/>
                <w:szCs w:val="24"/>
              </w:rPr>
              <w:t xml:space="preserve">, присуждаемый </w:t>
            </w:r>
            <w:proofErr w:type="spellStart"/>
            <w:r w:rsidRPr="00920136">
              <w:rPr>
                <w:rFonts w:ascii="Times New Roman" w:eastAsia="Calibri" w:hAnsi="Times New Roman"/>
                <w:sz w:val="24"/>
                <w:szCs w:val="24"/>
                <w:lang w:val="en-US"/>
              </w:rPr>
              <w:t>i</w:t>
            </w:r>
            <w:proofErr w:type="spellEnd"/>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505D01" w:rsidRDefault="00505D01" w:rsidP="002B0BB4">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proofErr w:type="gramEnd"/>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×100 </w:t>
            </w:r>
          </w:p>
          <w:p w:rsidR="00505D01" w:rsidRDefault="00505D01" w:rsidP="002B0BB4">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505D01"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505D01" w:rsidRPr="00AE7B0E"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proofErr w:type="gramEnd"/>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годах.</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21334C">
              <w:rPr>
                <w:rFonts w:ascii="Times New Roman" w:eastAsia="Times New Roman" w:hAnsi="Times New Roman"/>
                <w:b/>
                <w:i/>
                <w:sz w:val="24"/>
                <w:szCs w:val="24"/>
                <w:lang w:eastAsia="ru-RU"/>
              </w:rPr>
              <w:t>Примечание:</w:t>
            </w:r>
          </w:p>
          <w:p w:rsidR="004264E1" w:rsidRDefault="007A6661" w:rsidP="004264E1">
            <w:pPr>
              <w:autoSpaceDE w:val="0"/>
              <w:autoSpaceDN w:val="0"/>
              <w:adjustRightInd w:val="0"/>
              <w:spacing w:after="0" w:line="240" w:lineRule="auto"/>
              <w:ind w:firstLine="459"/>
              <w:jc w:val="both"/>
              <w:rPr>
                <w:rFonts w:ascii="Times New Roman" w:eastAsia="Times New Roman" w:hAnsi="Times New Roman"/>
                <w:b/>
                <w:noProof/>
                <w:sz w:val="24"/>
                <w:szCs w:val="24"/>
                <w:lang w:eastAsia="ru-RU"/>
              </w:rPr>
            </w:pP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sidR="008B0637">
              <w:rPr>
                <w:rFonts w:ascii="Times New Roman" w:eastAsia="Calibri" w:hAnsi="Times New Roman"/>
                <w:i/>
                <w:iCs/>
                <w:sz w:val="24"/>
                <w:szCs w:val="24"/>
                <w:u w:val="single"/>
                <w:lang w:eastAsia="ru-RU"/>
              </w:rPr>
              <w:t>2</w:t>
            </w:r>
            <w:r>
              <w:rPr>
                <w:rFonts w:ascii="Times New Roman" w:eastAsia="Calibri" w:hAnsi="Times New Roman"/>
                <w:i/>
                <w:iCs/>
                <w:sz w:val="24"/>
                <w:szCs w:val="24"/>
                <w:u w:val="single"/>
                <w:lang w:eastAsia="ru-RU"/>
              </w:rPr>
              <w:t>-202</w:t>
            </w:r>
            <w:r w:rsidR="00885A23">
              <w:rPr>
                <w:rFonts w:ascii="Times New Roman" w:eastAsia="Calibri" w:hAnsi="Times New Roman"/>
                <w:i/>
                <w:iCs/>
                <w:sz w:val="24"/>
                <w:szCs w:val="24"/>
                <w:u w:val="single"/>
                <w:lang w:eastAsia="ru-RU"/>
              </w:rPr>
              <w:t>4</w:t>
            </w:r>
            <w:r w:rsidRPr="00152C3F">
              <w:rPr>
                <w:rFonts w:ascii="Times New Roman" w:eastAsia="Calibri" w:hAnsi="Times New Roman"/>
                <w:i/>
                <w:iCs/>
                <w:sz w:val="24"/>
                <w:szCs w:val="24"/>
                <w:u w:val="single"/>
                <w:lang w:eastAsia="ru-RU"/>
              </w:rPr>
              <w:t xml:space="preserve"> гг.</w:t>
            </w:r>
            <w:r>
              <w:rPr>
                <w:rFonts w:ascii="Times New Roman" w:eastAsia="Calibri" w:hAnsi="Times New Roman"/>
                <w:i/>
                <w:iCs/>
                <w:sz w:val="24"/>
                <w:szCs w:val="24"/>
                <w:u w:val="single"/>
                <w:lang w:eastAsia="ru-RU"/>
              </w:rPr>
              <w:t>,</w:t>
            </w:r>
            <w:r w:rsidRPr="00FA4EE9">
              <w:rPr>
                <w:rFonts w:ascii="Times New Roman" w:eastAsia="Times New Roman" w:hAnsi="Times New Roman"/>
                <w:sz w:val="24"/>
                <w:szCs w:val="24"/>
                <w:lang w:eastAsia="ru-RU"/>
              </w:rPr>
              <w:t xml:space="preserve"> </w:t>
            </w:r>
            <w:r w:rsidRPr="007A6661">
              <w:rPr>
                <w:rFonts w:ascii="Times New Roman" w:eastAsia="Times New Roman" w:hAnsi="Times New Roman"/>
                <w:i/>
                <w:sz w:val="24"/>
                <w:szCs w:val="24"/>
                <w:lang w:eastAsia="ru-RU"/>
              </w:rPr>
              <w:t>с приложением копий контрактов/договоров</w:t>
            </w:r>
            <w:r w:rsidRPr="00152C3F">
              <w:rPr>
                <w:rFonts w:ascii="Times New Roman" w:eastAsia="Calibri" w:hAnsi="Times New Roman"/>
                <w:i/>
                <w:iCs/>
                <w:sz w:val="24"/>
                <w:szCs w:val="24"/>
                <w:u w:val="single"/>
                <w:lang w:eastAsia="ru-RU"/>
              </w:rPr>
              <w:t xml:space="preserve"> </w:t>
            </w:r>
            <w:r>
              <w:rPr>
                <w:rFonts w:ascii="Times New Roman" w:eastAsia="Calibri" w:hAnsi="Times New Roman"/>
                <w:i/>
                <w:iCs/>
                <w:sz w:val="24"/>
                <w:szCs w:val="24"/>
                <w:u w:val="single"/>
                <w:lang w:eastAsia="ru-RU"/>
              </w:rPr>
              <w:t>(</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505D01" w:rsidRP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Pr>
                <w:rFonts w:ascii="Times New Roman" w:eastAsia="Times New Roman" w:hAnsi="Times New Roman"/>
                <w:b/>
                <w:noProof/>
                <w:sz w:val="24"/>
                <w:szCs w:val="24"/>
                <w:lang w:eastAsia="ru-RU"/>
              </w:rPr>
              <w:t>Для подсчета принимаются</w:t>
            </w:r>
            <w:r w:rsidRPr="00787328">
              <w:rPr>
                <w:rFonts w:ascii="Times New Roman" w:eastAsia="Times New Roman" w:hAnsi="Times New Roman"/>
                <w:b/>
                <w:noProof/>
                <w:sz w:val="24"/>
                <w:szCs w:val="24"/>
                <w:lang w:eastAsia="ru-RU"/>
              </w:rPr>
              <w:t xml:space="preserve"> исполнен</w:t>
            </w:r>
            <w:r>
              <w:rPr>
                <w:rFonts w:ascii="Times New Roman" w:eastAsia="Times New Roman" w:hAnsi="Times New Roman"/>
                <w:b/>
                <w:noProof/>
                <w:sz w:val="24"/>
                <w:szCs w:val="24"/>
                <w:lang w:eastAsia="ru-RU"/>
              </w:rPr>
              <w:t>ные договоры (их</w:t>
            </w:r>
            <w:r w:rsidR="00F20860">
              <w:rPr>
                <w:rFonts w:ascii="Times New Roman" w:eastAsia="Times New Roman" w:hAnsi="Times New Roman"/>
                <w:b/>
                <w:noProof/>
                <w:sz w:val="24"/>
                <w:szCs w:val="24"/>
                <w:lang w:eastAsia="ru-RU"/>
              </w:rPr>
              <w:t xml:space="preserve"> количество) за период 2022-2024</w:t>
            </w:r>
            <w:r w:rsidR="008B0637">
              <w:rPr>
                <w:rFonts w:ascii="Times New Roman" w:eastAsia="Times New Roman" w:hAnsi="Times New Roman"/>
                <w:b/>
                <w:noProof/>
                <w:sz w:val="24"/>
                <w:szCs w:val="24"/>
                <w:lang w:eastAsia="ru-RU"/>
              </w:rPr>
              <w:t xml:space="preserve"> </w:t>
            </w:r>
            <w:r>
              <w:rPr>
                <w:rFonts w:ascii="Times New Roman" w:eastAsia="Times New Roman" w:hAnsi="Times New Roman"/>
                <w:b/>
                <w:noProof/>
                <w:sz w:val="24"/>
                <w:szCs w:val="24"/>
                <w:lang w:eastAsia="ru-RU"/>
              </w:rPr>
              <w:t>гг.</w:t>
            </w:r>
            <w:r w:rsidRPr="00787328">
              <w:rPr>
                <w:rFonts w:ascii="Times New Roman" w:eastAsia="Times New Roman" w:hAnsi="Times New Roman"/>
                <w:b/>
                <w:noProof/>
                <w:sz w:val="24"/>
                <w:szCs w:val="24"/>
                <w:lang w:eastAsia="ru-RU"/>
              </w:rPr>
              <w:t xml:space="preserve"> </w:t>
            </w:r>
          </w:p>
          <w:p w:rsidR="00505D01" w:rsidRPr="0025221A" w:rsidRDefault="00505D01" w:rsidP="00885A23">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C83126">
              <w:rPr>
                <w:rFonts w:ascii="Times New Roman" w:eastAsia="Times New Roman" w:hAnsi="Times New Roman"/>
                <w:b/>
                <w:noProof/>
                <w:sz w:val="24"/>
                <w:szCs w:val="24"/>
                <w:lang w:eastAsia="ru-RU"/>
              </w:rPr>
              <w:t xml:space="preserve"> (</w:t>
            </w:r>
            <w:r w:rsidRPr="00CB1BCD">
              <w:rPr>
                <w:rFonts w:ascii="Times New Roman" w:eastAsia="Times New Roman" w:hAnsi="Times New Roman"/>
                <w:b/>
                <w:noProof/>
                <w:sz w:val="24"/>
                <w:szCs w:val="24"/>
                <w:lang w:eastAsia="ru-RU"/>
              </w:rPr>
              <w:t>(</w:t>
            </w:r>
            <w:r w:rsidRPr="003D3877">
              <w:rPr>
                <w:rFonts w:asciiTheme="minorHAnsi" w:eastAsia="Times New Roman" w:hAnsiTheme="minorHAnsi" w:cstheme="minorHAnsi"/>
                <w:i/>
                <w:noProof/>
                <w:sz w:val="24"/>
                <w:szCs w:val="24"/>
                <w:u w:val="single"/>
                <w:lang w:eastAsia="ru-RU"/>
              </w:rPr>
              <w:t>Например: участник в справке указа</w:t>
            </w:r>
            <w:r w:rsidR="00885A23">
              <w:rPr>
                <w:rFonts w:asciiTheme="minorHAnsi" w:eastAsia="Times New Roman" w:hAnsiTheme="minorHAnsi" w:cstheme="minorHAnsi"/>
                <w:i/>
                <w:noProof/>
                <w:sz w:val="24"/>
                <w:szCs w:val="24"/>
                <w:u w:val="single"/>
                <w:lang w:eastAsia="ru-RU"/>
              </w:rPr>
              <w:t>л срок выполнения - 11.2023 – 05.2024</w:t>
            </w:r>
            <w:r w:rsidRPr="003D3877">
              <w:rPr>
                <w:rFonts w:asciiTheme="minorHAnsi" w:eastAsia="Times New Roman" w:hAnsiTheme="minorHAnsi" w:cstheme="minorHAnsi"/>
                <w:i/>
                <w:noProof/>
                <w:sz w:val="24"/>
                <w:szCs w:val="24"/>
                <w:u w:val="single"/>
                <w:lang w:eastAsia="ru-RU"/>
              </w:rPr>
              <w:t>, при подсчёте учитывается только 20</w:t>
            </w:r>
            <w:r w:rsidR="00885A23">
              <w:rPr>
                <w:rFonts w:asciiTheme="minorHAnsi" w:eastAsia="Times New Roman" w:hAnsiTheme="minorHAnsi" w:cstheme="minorHAnsi"/>
                <w:i/>
                <w:noProof/>
                <w:sz w:val="24"/>
                <w:szCs w:val="24"/>
                <w:u w:val="single"/>
                <w:lang w:eastAsia="ru-RU"/>
              </w:rPr>
              <w:t>24</w:t>
            </w:r>
            <w:r w:rsidRPr="003D3877">
              <w:rPr>
                <w:rFonts w:asciiTheme="minorHAnsi" w:eastAsia="Times New Roman" w:hAnsiTheme="minorHAnsi" w:cstheme="minorHAnsi"/>
                <w:i/>
                <w:noProof/>
                <w:sz w:val="24"/>
                <w:szCs w:val="24"/>
                <w:u w:val="single"/>
                <w:lang w:eastAsia="ru-RU"/>
              </w:rPr>
              <w:t xml:space="preserve"> год, т.е. год, в котором был исполнен договор. У</w:t>
            </w:r>
            <w:r w:rsidRPr="003D3877">
              <w:rPr>
                <w:rFonts w:asciiTheme="minorHAnsi" w:eastAsia="Times New Roman" w:hAnsiTheme="minorHAnsi" w:cstheme="minorHAnsi"/>
                <w:i/>
                <w:sz w:val="24"/>
                <w:szCs w:val="24"/>
                <w:u w:val="single"/>
                <w:lang w:eastAsia="ru-RU"/>
              </w:rPr>
              <w:t>частник закупки в с</w:t>
            </w:r>
            <w:r w:rsidRPr="003D3877">
              <w:rPr>
                <w:rFonts w:asciiTheme="minorHAnsi" w:hAnsiTheme="minorHAnsi" w:cstheme="minorHAnsi"/>
                <w:i/>
                <w:sz w:val="24"/>
                <w:szCs w:val="24"/>
                <w:u w:val="single"/>
              </w:rPr>
              <w:t>правке о перечне и объемах выполненных договоров</w:t>
            </w:r>
            <w:r w:rsidRPr="003D3877">
              <w:rPr>
                <w:rFonts w:asciiTheme="minorHAnsi" w:eastAsia="Times New Roman" w:hAnsiTheme="minorHAnsi" w:cstheme="minorHAnsi"/>
                <w:i/>
                <w:sz w:val="24"/>
                <w:szCs w:val="24"/>
                <w:u w:val="single"/>
                <w:lang w:eastAsia="ru-RU"/>
              </w:rPr>
              <w:t xml:space="preserve"> в обязательном порядке указывает год начала и год окончания выполнения контракта и /или договора. В случае указания участником закупки договоров, находящихся в процессе исполнения</w:t>
            </w:r>
            <w:r>
              <w:rPr>
                <w:rFonts w:asciiTheme="minorHAnsi" w:eastAsia="Times New Roman" w:hAnsiTheme="minorHAnsi" w:cstheme="minorHAnsi"/>
                <w:i/>
                <w:sz w:val="24"/>
                <w:szCs w:val="24"/>
                <w:u w:val="single"/>
                <w:lang w:eastAsia="ru-RU"/>
              </w:rPr>
              <w:t>,</w:t>
            </w:r>
            <w:r w:rsidRPr="003D3877">
              <w:rPr>
                <w:rFonts w:asciiTheme="minorHAnsi" w:eastAsia="Times New Roman" w:hAnsiTheme="minorHAnsi" w:cstheme="minorHAnsi"/>
                <w:i/>
                <w:sz w:val="24"/>
                <w:szCs w:val="24"/>
                <w:u w:val="single"/>
                <w:lang w:eastAsia="ru-RU"/>
              </w:rPr>
              <w:t xml:space="preserve"> к расчету приниматься не будут</w:t>
            </w:r>
            <w:r>
              <w:rPr>
                <w:rFonts w:ascii="Times New Roman" w:eastAsia="Times New Roman" w:hAnsi="Times New Roman"/>
                <w:i/>
                <w:sz w:val="24"/>
                <w:szCs w:val="24"/>
                <w:lang w:eastAsia="ru-RU"/>
              </w:rPr>
              <w:t>)</w:t>
            </w:r>
            <w:r w:rsidRPr="003D3877">
              <w:rPr>
                <w:rFonts w:ascii="Times New Roman" w:eastAsia="Times New Roman" w:hAnsi="Times New Roman"/>
                <w:noProof/>
                <w:sz w:val="24"/>
                <w:szCs w:val="24"/>
                <w:lang w:eastAsia="ru-RU"/>
              </w:rPr>
              <w:t>.</w:t>
            </w:r>
          </w:p>
        </w:tc>
      </w:tr>
      <w:tr w:rsidR="00505D01" w:rsidRPr="00372A56" w:rsidTr="002B0BB4">
        <w:trPr>
          <w:trHeight w:val="315"/>
          <w:jc w:val="center"/>
        </w:trPr>
        <w:tc>
          <w:tcPr>
            <w:tcW w:w="14325" w:type="dxa"/>
            <w:gridSpan w:val="4"/>
            <w:shd w:val="clear" w:color="auto" w:fill="auto"/>
            <w:noWrap/>
            <w:vAlign w:val="center"/>
          </w:tcPr>
          <w:p w:rsidR="00505D01" w:rsidRPr="006164C7" w:rsidRDefault="00505D01" w:rsidP="002B0BB4">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505D01" w:rsidRPr="006164C7" w:rsidRDefault="00505D01" w:rsidP="002B0BB4">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proofErr w:type="spellStart"/>
            <w:r w:rsidRPr="006164C7">
              <w:rPr>
                <w:rFonts w:ascii="Times New Roman" w:eastAsia="Calibri" w:hAnsi="Times New Roman"/>
                <w:b/>
                <w:sz w:val="24"/>
                <w:szCs w:val="24"/>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505D01" w:rsidRPr="006164C7" w:rsidRDefault="00505D01" w:rsidP="002B0BB4">
            <w:pPr>
              <w:suppressAutoHyphens/>
              <w:ind w:firstLine="709"/>
              <w:rPr>
                <w:rFonts w:ascii="Times New Roman" w:hAnsi="Times New Roman"/>
                <w:sz w:val="24"/>
                <w:szCs w:val="24"/>
              </w:rPr>
            </w:pPr>
            <w:r w:rsidRPr="006164C7">
              <w:rPr>
                <w:rFonts w:ascii="Times New Roman" w:hAnsi="Times New Roman"/>
                <w:sz w:val="24"/>
                <w:szCs w:val="24"/>
              </w:rPr>
              <w:t>где:</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proofErr w:type="spellStart"/>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proofErr w:type="spellEnd"/>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505D01" w:rsidRPr="00372A56" w:rsidRDefault="00505D01" w:rsidP="002B0BB4">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proofErr w:type="spellStart"/>
            <w:r w:rsidRPr="006164C7">
              <w:rPr>
                <w:rFonts w:ascii="Times New Roman" w:eastAsia="Calibri" w:hAnsi="Times New Roman"/>
                <w:sz w:val="24"/>
                <w:szCs w:val="24"/>
                <w:lang w:val="en-US"/>
              </w:rPr>
              <w:t>i</w:t>
            </w:r>
            <w:proofErr w:type="spellEnd"/>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lastRenderedPageBreak/>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8B0637" w:rsidP="0072099E">
            <w:pPr>
              <w:jc w:val="both"/>
              <w:rPr>
                <w:rFonts w:ascii="Times New Roman" w:hAnsi="Times New Roman"/>
                <w:sz w:val="24"/>
                <w:szCs w:val="24"/>
              </w:rPr>
            </w:pPr>
            <w:r w:rsidRPr="00B57C31">
              <w:rPr>
                <w:rFonts w:ascii="Times New Roman" w:hAnsi="Times New Roman"/>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 (</w:t>
            </w:r>
            <w:r w:rsidRPr="00B57C31">
              <w:rPr>
                <w:rFonts w:ascii="Times New Roman" w:hAnsi="Times New Roman"/>
                <w:i/>
                <w:sz w:val="24"/>
                <w:szCs w:val="24"/>
              </w:rPr>
              <w:t>заполняется по форме 2 раздела 7 документации о закупке</w:t>
            </w:r>
            <w:r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8B0637" w:rsidP="0072099E">
            <w:pPr>
              <w:jc w:val="both"/>
              <w:rPr>
                <w:rFonts w:ascii="Times New Roman" w:hAnsi="Times New Roman"/>
                <w:sz w:val="24"/>
                <w:szCs w:val="24"/>
              </w:rPr>
            </w:pPr>
            <w:r w:rsidRPr="00B57C31">
              <w:rPr>
                <w:rFonts w:ascii="Times New Roman" w:hAnsi="Times New Roman"/>
                <w:sz w:val="24"/>
                <w:szCs w:val="24"/>
              </w:rPr>
              <w:t>Предложение о цене договора/единицы продукции (</w:t>
            </w:r>
            <w:r w:rsidRPr="00B57C31">
              <w:rPr>
                <w:rFonts w:ascii="Times New Roman" w:hAnsi="Times New Roman"/>
                <w:i/>
                <w:sz w:val="24"/>
                <w:szCs w:val="24"/>
              </w:rPr>
              <w:t>заполняется по форме 3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либо копия такого решения об одобрении или о согласии на совершение сделки с </w:t>
            </w:r>
            <w:r w:rsidRPr="009666A8">
              <w:rPr>
                <w:rFonts w:ascii="Times New Roman" w:eastAsia="Times New Roman" w:hAnsi="Times New Roman"/>
                <w:color w:val="000000"/>
                <w:sz w:val="24"/>
                <w:szCs w:val="24"/>
                <w:lang w:eastAsia="ru-RU"/>
              </w:rPr>
              <w:lastRenderedPageBreak/>
              <w:t>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6"/>
      <w:bookmarkEnd w:id="407"/>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3E65C1" w:rsidRPr="00AC1D33" w:rsidTr="00F07414">
        <w:trPr>
          <w:cantSplit/>
          <w:trHeight w:val="240"/>
        </w:trPr>
        <w:tc>
          <w:tcPr>
            <w:tcW w:w="720"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3E65C1" w:rsidRPr="00AC1D33" w:rsidRDefault="003E65C1" w:rsidP="003E65C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участника</w:t>
            </w:r>
          </w:p>
        </w:tc>
        <w:tc>
          <w:tcPr>
            <w:tcW w:w="2551" w:type="dxa"/>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3E65C1" w:rsidRPr="008A6B7F" w:rsidTr="00F07414">
        <w:trPr>
          <w:cantSplit/>
          <w:trHeight w:val="889"/>
        </w:trPr>
        <w:tc>
          <w:tcPr>
            <w:tcW w:w="720" w:type="dxa"/>
            <w:vAlign w:val="center"/>
          </w:tcPr>
          <w:p w:rsidR="003E65C1" w:rsidRPr="00AC1D33" w:rsidRDefault="003E65C1" w:rsidP="00F07414">
            <w:pPr>
              <w:spacing w:after="0" w:line="240" w:lineRule="auto"/>
              <w:ind w:left="57" w:right="57"/>
              <w:jc w:val="center"/>
              <w:rPr>
                <w:rFonts w:ascii="Times New Roman" w:hAnsi="Times New Roman"/>
                <w:color w:val="000000"/>
                <w:sz w:val="22"/>
                <w:szCs w:val="22"/>
              </w:rPr>
            </w:pPr>
            <w:r w:rsidRPr="00AC1D33">
              <w:rPr>
                <w:rFonts w:ascii="Times New Roman" w:hAnsi="Times New Roman"/>
                <w:color w:val="000000"/>
                <w:sz w:val="22"/>
                <w:szCs w:val="22"/>
              </w:rPr>
              <w:t>1</w:t>
            </w:r>
          </w:p>
        </w:tc>
        <w:tc>
          <w:tcPr>
            <w:tcW w:w="3816" w:type="dxa"/>
            <w:vAlign w:val="center"/>
          </w:tcPr>
          <w:p w:rsidR="003E65C1" w:rsidRPr="00122B25" w:rsidRDefault="003E65C1" w:rsidP="00F07414">
            <w:pPr>
              <w:tabs>
                <w:tab w:val="left" w:pos="1122"/>
              </w:tabs>
              <w:spacing w:after="0" w:line="240" w:lineRule="auto"/>
              <w:ind w:left="57" w:right="57"/>
              <w:rPr>
                <w:rFonts w:ascii="Times New Roman" w:hAnsi="Times New Roman"/>
                <w:b/>
                <w:color w:val="000000"/>
                <w:sz w:val="24"/>
                <w:szCs w:val="24"/>
                <w:highlight w:val="yellow"/>
              </w:rPr>
            </w:pPr>
            <w:r w:rsidRPr="00122B25">
              <w:rPr>
                <w:rFonts w:ascii="Times New Roman" w:hAnsi="Times New Roman"/>
                <w:b/>
                <w:color w:val="000000"/>
                <w:sz w:val="24"/>
                <w:szCs w:val="24"/>
              </w:rPr>
              <w:t>Цена договора</w:t>
            </w:r>
          </w:p>
        </w:tc>
        <w:tc>
          <w:tcPr>
            <w:tcW w:w="2835" w:type="dxa"/>
            <w:vAlign w:val="center"/>
          </w:tcPr>
          <w:p w:rsidR="003E65C1" w:rsidRPr="009629CD" w:rsidRDefault="003E65C1" w:rsidP="00F07414">
            <w:pPr>
              <w:spacing w:after="0" w:line="240" w:lineRule="auto"/>
              <w:ind w:left="57" w:right="57"/>
              <w:jc w:val="center"/>
              <w:rPr>
                <w:rFonts w:ascii="Times New Roman" w:hAnsi="Times New Roman"/>
                <w:color w:val="000000"/>
                <w:sz w:val="22"/>
                <w:szCs w:val="22"/>
                <w:highlight w:val="yellow"/>
              </w:rPr>
            </w:pPr>
            <w:r w:rsidRPr="00027B30">
              <w:rPr>
                <w:rFonts w:ascii="Times New Roman" w:hAnsi="Times New Roman"/>
                <w:color w:val="000000"/>
                <w:sz w:val="22"/>
                <w:szCs w:val="22"/>
              </w:rPr>
              <w:t>_</w:t>
            </w:r>
            <w:r>
              <w:rPr>
                <w:rFonts w:ascii="Times New Roman" w:hAnsi="Times New Roman"/>
                <w:color w:val="000000"/>
                <w:sz w:val="22"/>
                <w:szCs w:val="22"/>
              </w:rPr>
              <w:t>__</w:t>
            </w:r>
          </w:p>
        </w:tc>
        <w:tc>
          <w:tcPr>
            <w:tcW w:w="2551" w:type="dxa"/>
            <w:vAlign w:val="center"/>
          </w:tcPr>
          <w:p w:rsidR="003E65C1" w:rsidRPr="008A6B7F" w:rsidRDefault="003E65C1" w:rsidP="00F07414">
            <w:pPr>
              <w:spacing w:after="0" w:line="240" w:lineRule="auto"/>
              <w:ind w:left="57" w:right="57"/>
              <w:jc w:val="center"/>
              <w:rPr>
                <w:rFonts w:ascii="Times New Roman" w:hAnsi="Times New Roman"/>
                <w:i/>
                <w:color w:val="000000"/>
                <w:sz w:val="20"/>
                <w:szCs w:val="20"/>
                <w:highlight w:val="yellow"/>
              </w:rPr>
            </w:pPr>
            <w:r>
              <w:rPr>
                <w:rFonts w:ascii="Times New Roman" w:hAnsi="Times New Roman"/>
                <w:i/>
                <w:color w:val="000000"/>
                <w:sz w:val="20"/>
                <w:szCs w:val="20"/>
              </w:rPr>
              <w:t>Руб.</w:t>
            </w:r>
          </w:p>
        </w:tc>
      </w:tr>
      <w:tr w:rsidR="003E65C1" w:rsidRPr="008A6B7F" w:rsidTr="00F07414">
        <w:trPr>
          <w:trHeight w:val="240"/>
        </w:trPr>
        <w:tc>
          <w:tcPr>
            <w:tcW w:w="720" w:type="dxa"/>
            <w:vAlign w:val="center"/>
          </w:tcPr>
          <w:p w:rsidR="003E65C1" w:rsidRPr="00AC1D33" w:rsidRDefault="003E65C1" w:rsidP="00F07414">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p>
        </w:tc>
        <w:tc>
          <w:tcPr>
            <w:tcW w:w="9202" w:type="dxa"/>
            <w:gridSpan w:val="3"/>
          </w:tcPr>
          <w:p w:rsidR="003E65C1" w:rsidRPr="00AC1D33" w:rsidRDefault="003E65C1" w:rsidP="00F07414">
            <w:pPr>
              <w:tabs>
                <w:tab w:val="left" w:pos="1122"/>
              </w:tabs>
              <w:spacing w:after="0" w:line="240" w:lineRule="auto"/>
              <w:ind w:left="57" w:right="57"/>
              <w:rPr>
                <w:rFonts w:ascii="Times New Roman" w:hAnsi="Times New Roman"/>
                <w:b/>
                <w:color w:val="000000"/>
                <w:sz w:val="24"/>
                <w:szCs w:val="24"/>
              </w:rPr>
            </w:pPr>
            <w:r w:rsidRPr="00AC1D33">
              <w:rPr>
                <w:rFonts w:ascii="Times New Roman" w:hAnsi="Times New Roman"/>
                <w:b/>
                <w:sz w:val="24"/>
                <w:szCs w:val="24"/>
              </w:rPr>
              <w:t>Квалификация участника:</w:t>
            </w:r>
          </w:p>
          <w:p w:rsidR="003E65C1" w:rsidRPr="008A6B7F" w:rsidRDefault="003E65C1" w:rsidP="00F07414">
            <w:pPr>
              <w:spacing w:after="0" w:line="240" w:lineRule="auto"/>
              <w:ind w:left="57" w:right="57"/>
              <w:rPr>
                <w:rFonts w:ascii="Times New Roman" w:hAnsi="Times New Roman"/>
                <w:i/>
                <w:color w:val="000000"/>
                <w:sz w:val="20"/>
                <w:szCs w:val="20"/>
              </w:rPr>
            </w:pPr>
          </w:p>
        </w:tc>
      </w:tr>
      <w:tr w:rsidR="003E65C1" w:rsidRPr="00E71EED" w:rsidTr="00F07414">
        <w:trPr>
          <w:trHeight w:val="240"/>
        </w:trPr>
        <w:tc>
          <w:tcPr>
            <w:tcW w:w="720" w:type="dxa"/>
            <w:vAlign w:val="center"/>
          </w:tcPr>
          <w:p w:rsidR="003E65C1" w:rsidRPr="006B178A" w:rsidRDefault="003E65C1" w:rsidP="00F07414">
            <w:pPr>
              <w:pStyle w:val="af2"/>
              <w:spacing w:after="0" w:line="240" w:lineRule="auto"/>
              <w:ind w:left="34"/>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3E65C1" w:rsidRPr="006164C7" w:rsidRDefault="003E65C1" w:rsidP="00F07414">
            <w:pPr>
              <w:spacing w:line="240" w:lineRule="auto"/>
              <w:rPr>
                <w:rFonts w:ascii="Times New Roman" w:hAnsi="Times New Roman"/>
                <w:sz w:val="24"/>
                <w:szCs w:val="24"/>
              </w:rPr>
            </w:pPr>
            <w:r w:rsidRPr="006E4465">
              <w:rPr>
                <w:rFonts w:ascii="Times New Roman" w:eastAsia="Calibri" w:hAnsi="Times New Roman"/>
                <w:bCs/>
                <w:color w:val="000000"/>
                <w:sz w:val="24"/>
                <w:szCs w:val="24"/>
              </w:rPr>
              <w:t xml:space="preserve">Наличие опыта </w:t>
            </w:r>
            <w:r>
              <w:rPr>
                <w:rFonts w:ascii="Times New Roman" w:eastAsia="Calibri" w:hAnsi="Times New Roman"/>
                <w:bCs/>
                <w:color w:val="000000"/>
                <w:sz w:val="24"/>
                <w:szCs w:val="24"/>
              </w:rPr>
              <w:t>по успешной поставке продукции</w:t>
            </w:r>
            <w:r>
              <w:rPr>
                <w:rFonts w:ascii="Times New Roman" w:hAnsi="Times New Roman"/>
                <w:i/>
                <w:sz w:val="24"/>
                <w:szCs w:val="24"/>
              </w:rPr>
              <w:t xml:space="preserve"> </w:t>
            </w:r>
            <w:r w:rsidRPr="004D15D5">
              <w:rPr>
                <w:rFonts w:ascii="Times New Roman" w:eastAsia="Calibri" w:hAnsi="Times New Roman"/>
                <w:bCs/>
                <w:color w:val="000000"/>
                <w:sz w:val="24"/>
                <w:szCs w:val="24"/>
              </w:rPr>
              <w:t>сопоставимого характера и объема</w:t>
            </w:r>
          </w:p>
        </w:tc>
        <w:tc>
          <w:tcPr>
            <w:tcW w:w="2835" w:type="dxa"/>
            <w:vAlign w:val="center"/>
          </w:tcPr>
          <w:p w:rsidR="003E65C1" w:rsidRPr="006164C7" w:rsidRDefault="003E65C1" w:rsidP="003E65C1">
            <w:pPr>
              <w:spacing w:after="0" w:line="240" w:lineRule="auto"/>
              <w:ind w:left="57" w:right="57"/>
              <w:jc w:val="center"/>
              <w:rPr>
                <w:rFonts w:ascii="Times New Roman" w:hAnsi="Times New Roman"/>
                <w:color w:val="000000"/>
                <w:sz w:val="22"/>
                <w:szCs w:val="22"/>
              </w:rPr>
            </w:pPr>
            <w:r w:rsidRPr="006164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551" w:type="dxa"/>
            <w:vAlign w:val="center"/>
          </w:tcPr>
          <w:p w:rsidR="003E65C1" w:rsidRPr="00E71EED" w:rsidRDefault="003E65C1" w:rsidP="00127A5E">
            <w:pPr>
              <w:spacing w:after="0" w:line="240" w:lineRule="auto"/>
              <w:ind w:left="57" w:right="57"/>
              <w:jc w:val="center"/>
              <w:rPr>
                <w:rFonts w:ascii="Times New Roman" w:hAnsi="Times New Roman"/>
                <w:i/>
                <w:color w:val="000000"/>
                <w:sz w:val="20"/>
                <w:szCs w:val="20"/>
              </w:rPr>
            </w:pPr>
            <w:r w:rsidRPr="00E71EED">
              <w:rPr>
                <w:rFonts w:ascii="Times New Roman" w:hAnsi="Times New Roman"/>
                <w:i/>
                <w:color w:val="000000"/>
                <w:sz w:val="20"/>
                <w:szCs w:val="20"/>
              </w:rPr>
              <w:t xml:space="preserve">Указывается количество </w:t>
            </w:r>
            <w:r>
              <w:rPr>
                <w:rFonts w:ascii="Times New Roman" w:hAnsi="Times New Roman"/>
                <w:i/>
                <w:color w:val="000000"/>
                <w:sz w:val="20"/>
                <w:szCs w:val="20"/>
              </w:rPr>
              <w:t>исполненных договоров/контрактов за период с 20</w:t>
            </w:r>
            <w:r w:rsidR="00127A5E">
              <w:rPr>
                <w:rFonts w:ascii="Times New Roman" w:hAnsi="Times New Roman"/>
                <w:i/>
                <w:color w:val="000000"/>
                <w:sz w:val="20"/>
                <w:szCs w:val="20"/>
              </w:rPr>
              <w:t>22-2024</w:t>
            </w:r>
            <w:r>
              <w:rPr>
                <w:rFonts w:ascii="Times New Roman" w:hAnsi="Times New Roman"/>
                <w:i/>
                <w:color w:val="000000"/>
                <w:sz w:val="20"/>
                <w:szCs w:val="20"/>
              </w:rPr>
              <w:t>гг</w:t>
            </w:r>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C57AC9">
        <w:rPr>
          <w:rFonts w:ascii="Times New Roman" w:hAnsi="Times New Roman"/>
          <w:sz w:val="24"/>
          <w:szCs w:val="24"/>
        </w:rPr>
        <w:lastRenderedPageBreak/>
        <w:t>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C644AA"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w:t>
      </w:r>
      <w:proofErr w:type="gramStart"/>
      <w:r>
        <w:rPr>
          <w:rFonts w:ascii="Times New Roman" w:hAnsi="Times New Roman"/>
          <w:sz w:val="24"/>
          <w:szCs w:val="24"/>
          <w:shd w:val="clear" w:color="auto" w:fill="FFFFFF"/>
        </w:rPr>
        <w:t>_(</w:t>
      </w:r>
      <w:proofErr w:type="gramEnd"/>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w:t>
      </w:r>
      <w:proofErr w:type="gramStart"/>
      <w:r w:rsidRPr="00465FE2">
        <w:rPr>
          <w:rFonts w:ascii="Times New Roman" w:eastAsia="Times New Roman" w:hAnsi="Times New Roman"/>
          <w:sz w:val="20"/>
          <w:szCs w:val="20"/>
          <w:shd w:val="clear" w:color="auto" w:fill="FFFFFF"/>
          <w:lang w:eastAsia="ru-RU"/>
        </w:rPr>
        <w:t xml:space="preserve">подпись)   </w:t>
      </w:r>
      <w:proofErr w:type="gramEnd"/>
      <w:r w:rsidRPr="00465FE2">
        <w:rPr>
          <w:rFonts w:ascii="Times New Roman" w:eastAsia="Times New Roman" w:hAnsi="Times New Roman"/>
          <w:sz w:val="20"/>
          <w:szCs w:val="20"/>
          <w:shd w:val="clear" w:color="auto" w:fill="FFFFFF"/>
          <w:lang w:eastAsia="ru-RU"/>
        </w:rPr>
        <w:t xml:space="preserve">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853448">
      <w:pPr>
        <w:pStyle w:val="2"/>
        <w:numPr>
          <w:ilvl w:val="0"/>
          <w:numId w:val="0"/>
        </w:numPr>
        <w:spacing w:before="0"/>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853448">
      <w:pPr>
        <w:autoSpaceDE w:val="0"/>
        <w:autoSpaceDN w:val="0"/>
        <w:adjustRightInd w:val="0"/>
        <w:spacing w:after="0" w:line="240" w:lineRule="auto"/>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853448">
      <w:pPr>
        <w:autoSpaceDE w:val="0"/>
        <w:autoSpaceDN w:val="0"/>
        <w:adjustRightInd w:val="0"/>
        <w:spacing w:after="0" w:line="240" w:lineRule="auto"/>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853448" w:rsidRPr="00C75F46" w:rsidRDefault="00853448" w:rsidP="00853448">
      <w:pPr>
        <w:spacing w:after="0"/>
        <w:jc w:val="center"/>
        <w:rPr>
          <w:rFonts w:ascii="Times New Roman" w:eastAsia="Calibri" w:hAnsi="Times New Roman"/>
          <w:b/>
          <w:iCs/>
          <w:snapToGrid w:val="0"/>
          <w:sz w:val="22"/>
          <w:szCs w:val="22"/>
        </w:rPr>
      </w:pPr>
      <w:r w:rsidRPr="00C75F46">
        <w:rPr>
          <w:rFonts w:ascii="Times New Roman" w:eastAsia="Calibri" w:hAnsi="Times New Roman"/>
          <w:b/>
          <w:iCs/>
          <w:snapToGrid w:val="0"/>
          <w:sz w:val="22"/>
          <w:szCs w:val="22"/>
        </w:rPr>
        <w:t xml:space="preserve">СОГЛАСИЕ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853448" w:rsidRPr="00EE687C" w:rsidRDefault="00853448" w:rsidP="00853448">
      <w:pPr>
        <w:spacing w:after="0" w:line="240" w:lineRule="auto"/>
        <w:ind w:left="426"/>
        <w:rPr>
          <w:rFonts w:ascii="Times New Roman" w:eastAsia="Times New Roman" w:hAnsi="Times New Roman"/>
          <w:sz w:val="21"/>
          <w:szCs w:val="21"/>
          <w:lang w:eastAsia="ru-RU"/>
        </w:rPr>
      </w:pPr>
      <w:bookmarkStart w:id="471" w:name="_Toc311975357"/>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sidR="00F20860">
        <w:rPr>
          <w:rFonts w:ascii="Times New Roman" w:eastAsia="Times New Roman" w:hAnsi="Times New Roman"/>
          <w:sz w:val="24"/>
          <w:szCs w:val="24"/>
          <w:lang w:eastAsia="ru-RU"/>
        </w:rPr>
        <w:t>выполнения</w:t>
      </w:r>
      <w:r w:rsidR="00F20860" w:rsidRPr="006E0C18">
        <w:rPr>
          <w:rFonts w:ascii="Times New Roman" w:eastAsia="Times New Roman" w:hAnsi="Times New Roman"/>
          <w:sz w:val="24"/>
          <w:szCs w:val="24"/>
          <w:lang w:eastAsia="ru-RU"/>
        </w:rPr>
        <w:t xml:space="preserve"> работ по лабораторным исследованиям атмосферного воздуха</w:t>
      </w:r>
      <w:r w:rsidR="00F20860">
        <w:rPr>
          <w:rFonts w:ascii="Times New Roman" w:eastAsia="Arial Unicode MS" w:hAnsi="Times New Roman"/>
          <w:color w:val="000000"/>
          <w:sz w:val="24"/>
          <w:szCs w:val="24"/>
          <w:lang w:eastAsia="zh-CN" w:bidi="ru-RU"/>
        </w:rPr>
        <w:t xml:space="preserve"> </w:t>
      </w:r>
      <w:r>
        <w:rPr>
          <w:rFonts w:ascii="Times New Roman" w:eastAsia="Arial Unicode MS" w:hAnsi="Times New Roman"/>
          <w:color w:val="000000"/>
          <w:sz w:val="24"/>
          <w:szCs w:val="24"/>
          <w:lang w:eastAsia="zh-CN" w:bidi="ru-RU"/>
        </w:rPr>
        <w:t>для</w:t>
      </w:r>
      <w:r w:rsidRPr="00DF2229">
        <w:rPr>
          <w:rFonts w:ascii="Times New Roman" w:eastAsia="Times New Roman" w:hAnsi="Times New Roman"/>
          <w:sz w:val="24"/>
          <w:szCs w:val="24"/>
          <w:lang w:eastAsia="ru-RU"/>
        </w:rPr>
        <w:t xml:space="preserve"> 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853448" w:rsidRPr="00904CB0" w:rsidRDefault="00853448" w:rsidP="00853448">
      <w:pPr>
        <w:keepNext/>
        <w:tabs>
          <w:tab w:val="left" w:pos="9900"/>
          <w:tab w:val="left" w:pos="10080"/>
        </w:tabs>
        <w:suppressAutoHyphens/>
        <w:spacing w:after="0" w:line="240" w:lineRule="auto"/>
        <w:ind w:left="426"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договора</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согласно формы 1 раздела 7 документации о закупке</w:t>
      </w:r>
      <w:r w:rsidRPr="00904CB0">
        <w:rPr>
          <w:rFonts w:ascii="Times New Roman" w:eastAsia="Times New Roman" w:hAnsi="Times New Roman"/>
          <w:sz w:val="24"/>
          <w:szCs w:val="24"/>
          <w:lang w:eastAsia="ar-SA"/>
        </w:rPr>
        <w:t>;</w:t>
      </w:r>
      <w:r w:rsidR="00AC6DD9">
        <w:rPr>
          <w:rFonts w:ascii="Times New Roman" w:eastAsia="Times New Roman" w:hAnsi="Times New Roman"/>
          <w:sz w:val="24"/>
          <w:szCs w:val="24"/>
          <w:lang w:eastAsia="ar-SA"/>
        </w:rPr>
        <w:t xml:space="preserve"> </w:t>
      </w:r>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853448" w:rsidRPr="00904CB0" w:rsidRDefault="00853448" w:rsidP="00853448">
      <w:pPr>
        <w:spacing w:after="0" w:line="240" w:lineRule="auto"/>
        <w:ind w:left="426" w:firstLine="709"/>
        <w:jc w:val="both"/>
        <w:rPr>
          <w:rFonts w:ascii="Times New Roman" w:eastAsia="Times New Roman" w:hAnsi="Times New Roman"/>
          <w:b/>
          <w:sz w:val="24"/>
          <w:szCs w:val="24"/>
          <w:lang w:eastAsia="ru-RU"/>
        </w:rPr>
      </w:pPr>
    </w:p>
    <w:p w:rsidR="00853448" w:rsidRPr="00904CB0" w:rsidRDefault="00853448" w:rsidP="00853448">
      <w:pPr>
        <w:spacing w:after="0" w:line="240" w:lineRule="auto"/>
        <w:ind w:left="426"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выполнения работ</w:t>
      </w:r>
      <w:r w:rsidRPr="00904CB0">
        <w:rPr>
          <w:rFonts w:ascii="Times New Roman" w:eastAsia="Times New Roman" w:hAnsi="Times New Roman"/>
          <w:sz w:val="24"/>
          <w:szCs w:val="24"/>
          <w:lang w:eastAsia="ru-RU"/>
        </w:rPr>
        <w:t>.</w:t>
      </w:r>
    </w:p>
    <w:p w:rsidR="00853448" w:rsidRPr="00904CB0" w:rsidRDefault="00853448" w:rsidP="00853448">
      <w:pPr>
        <w:spacing w:after="0" w:line="240" w:lineRule="auto"/>
        <w:ind w:left="426" w:firstLine="709"/>
        <w:jc w:val="both"/>
        <w:rPr>
          <w:rFonts w:ascii="Times New Roman" w:eastAsia="Times New Roman" w:hAnsi="Times New Roman"/>
          <w:sz w:val="24"/>
          <w:szCs w:val="24"/>
          <w:lang w:eastAsia="ru-RU"/>
        </w:rPr>
      </w:pP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b/>
          <w:sz w:val="24"/>
          <w:szCs w:val="24"/>
          <w:lang w:eastAsia="ru-RU"/>
        </w:rPr>
      </w:pPr>
      <w:r w:rsidRPr="00853448">
        <w:rPr>
          <w:rFonts w:ascii="Times New Roman" w:eastAsia="Times New Roman" w:hAnsi="Times New Roman"/>
          <w:b/>
          <w:sz w:val="24"/>
          <w:szCs w:val="24"/>
          <w:lang w:eastAsia="ru-RU"/>
        </w:rPr>
        <w:t>Мы подтверждаем:</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lang w:eastAsia="ru-RU"/>
        </w:rPr>
      </w:pPr>
      <w:r w:rsidRPr="00853448">
        <w:rPr>
          <w:rFonts w:ascii="Times New Roman" w:eastAsia="Times New Roman" w:hAnsi="Times New Roman"/>
          <w:sz w:val="24"/>
          <w:szCs w:val="24"/>
          <w:lang w:eastAsia="ru-RU"/>
        </w:rPr>
        <w:t>● что</w:t>
      </w:r>
      <w:r w:rsidRPr="00853448">
        <w:rPr>
          <w:rFonts w:ascii="Times New Roman" w:eastAsia="Times New Roman" w:hAnsi="Times New Roman"/>
          <w:spacing w:val="-4"/>
          <w:sz w:val="24"/>
          <w:szCs w:val="24"/>
          <w:lang w:eastAsia="ru-RU"/>
        </w:rPr>
        <w:t xml:space="preserve"> перед подачей заявки мы изучили Положение, Извещение и документацию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 и документации</w:t>
      </w:r>
      <w:r>
        <w:rPr>
          <w:rFonts w:ascii="Times New Roman" w:eastAsia="Times New Roman" w:hAnsi="Times New Roman"/>
          <w:spacing w:val="-4"/>
          <w:sz w:val="24"/>
          <w:szCs w:val="24"/>
          <w:lang w:eastAsia="ru-RU"/>
        </w:rPr>
        <w:t xml:space="preserve"> о закупке;</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shd w:val="clear" w:color="auto" w:fill="FFFFFF"/>
          <w:lang w:eastAsia="ru-RU"/>
        </w:rPr>
      </w:pPr>
      <w:r w:rsidRPr="00853448">
        <w:rPr>
          <w:rFonts w:ascii="Times New Roman" w:eastAsia="Times New Roman" w:hAnsi="Times New Roman"/>
          <w:sz w:val="24"/>
          <w:szCs w:val="24"/>
          <w:lang w:eastAsia="ru-RU"/>
        </w:rPr>
        <w:t xml:space="preserve">● </w:t>
      </w:r>
      <w:r w:rsidRPr="00853448">
        <w:rPr>
          <w:rFonts w:ascii="Times New Roman" w:eastAsia="Times New Roman" w:hAnsi="Times New Roman"/>
          <w:spacing w:val="-4"/>
          <w:sz w:val="24"/>
          <w:szCs w:val="24"/>
          <w:lang w:eastAsia="ru-RU"/>
        </w:rPr>
        <w:t>н</w:t>
      </w:r>
      <w:r w:rsidRPr="00853448">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853448">
        <w:rPr>
          <w:rFonts w:ascii="Times New Roman" w:eastAsia="Times New Roman" w:hAnsi="Times New Roman"/>
          <w:sz w:val="24"/>
          <w:szCs w:val="24"/>
          <w:lang w:eastAsia="ru-RU"/>
        </w:rPr>
        <w:t>открытом запросе предложений в электронной форме</w:t>
      </w:r>
      <w:r w:rsidRPr="00853448">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853448" w:rsidRPr="00853448" w:rsidRDefault="00853448" w:rsidP="00853448">
      <w:pPr>
        <w:keepNext/>
        <w:tabs>
          <w:tab w:val="left" w:pos="9900"/>
          <w:tab w:val="left" w:pos="10080"/>
        </w:tabs>
        <w:suppressAutoHyphens/>
        <w:spacing w:after="0" w:line="240" w:lineRule="auto"/>
        <w:ind w:left="426" w:right="181" w:firstLine="709"/>
        <w:jc w:val="both"/>
        <w:rPr>
          <w:rFonts w:ascii="Times New Roman" w:eastAsia="Times New Roman" w:hAnsi="Times New Roman"/>
          <w:sz w:val="24"/>
          <w:szCs w:val="24"/>
          <w:lang w:eastAsia="ru-RU"/>
        </w:rPr>
      </w:pPr>
    </w:p>
    <w:p w:rsidR="00853448" w:rsidRPr="00853448" w:rsidRDefault="00853448" w:rsidP="00853448">
      <w:pPr>
        <w:widowControl w:val="0"/>
        <w:spacing w:after="0" w:line="240" w:lineRule="auto"/>
        <w:ind w:left="426"/>
        <w:jc w:val="both"/>
        <w:rPr>
          <w:rFonts w:ascii="Times New Roman" w:eastAsia="Calibri" w:hAnsi="Times New Roman"/>
          <w:sz w:val="24"/>
          <w:szCs w:val="24"/>
        </w:rPr>
      </w:pPr>
    </w:p>
    <w:p w:rsidR="00853448" w:rsidRPr="00904CB0" w:rsidRDefault="00853448" w:rsidP="00853448">
      <w:pPr>
        <w:widowControl w:val="0"/>
        <w:spacing w:after="0" w:line="240" w:lineRule="auto"/>
        <w:ind w:left="426"/>
        <w:jc w:val="both"/>
        <w:rPr>
          <w:rFonts w:ascii="Times New Roman" w:eastAsia="Calibri" w:hAnsi="Times New Roman"/>
          <w:sz w:val="24"/>
          <w:szCs w:val="24"/>
        </w:rPr>
      </w:pPr>
    </w:p>
    <w:bookmarkEnd w:id="471"/>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roofErr w:type="gramStart"/>
      <w:r w:rsidRPr="00904CB0">
        <w:rPr>
          <w:rFonts w:ascii="Times New Roman" w:eastAsia="Times New Roman" w:hAnsi="Times New Roman"/>
          <w:sz w:val="24"/>
          <w:szCs w:val="24"/>
          <w:shd w:val="clear" w:color="auto" w:fill="FFFFFF"/>
          <w:lang w:eastAsia="ru-RU"/>
        </w:rPr>
        <w:t xml:space="preserve">подпись)   </w:t>
      </w:r>
      <w:proofErr w:type="gramEnd"/>
      <w:r w:rsidRPr="00904CB0">
        <w:rPr>
          <w:rFonts w:ascii="Times New Roman" w:eastAsia="Times New Roman" w:hAnsi="Times New Roman"/>
          <w:sz w:val="24"/>
          <w:szCs w:val="24"/>
          <w:shd w:val="clear" w:color="auto" w:fill="FFFFFF"/>
          <w:lang w:eastAsia="ru-RU"/>
        </w:rPr>
        <w:t xml:space="preserve">                   (Ф.И.О)</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853448" w:rsidRPr="00904CB0" w:rsidRDefault="00853448" w:rsidP="00853448">
      <w:pPr>
        <w:keepNext/>
        <w:keepLines/>
        <w:suppressAutoHyphens/>
        <w:spacing w:after="0" w:line="240" w:lineRule="auto"/>
        <w:ind w:left="426"/>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72099E" w:rsidRDefault="0072099E"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E30A17" w:rsidRPr="005A1E8C" w:rsidRDefault="00E30A17"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lastRenderedPageBreak/>
        <w:t xml:space="preserve">                                      </w:t>
      </w:r>
      <w:r w:rsidR="00853448">
        <w:rPr>
          <w:rFonts w:ascii="Times New Roman" w:eastAsia="Times New Roman" w:hAnsi="Times New Roman"/>
          <w:sz w:val="20"/>
          <w:szCs w:val="20"/>
          <w:shd w:val="clear" w:color="auto" w:fill="FFFFFF"/>
          <w:lang w:eastAsia="ru-RU"/>
        </w:rPr>
        <w:t xml:space="preserve">                          </w:t>
      </w: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B57C31" w:rsidRPr="009E793E" w:rsidRDefault="00B57C31" w:rsidP="00B57C31">
      <w:pPr>
        <w:spacing w:after="0" w:line="240" w:lineRule="auto"/>
        <w:jc w:val="center"/>
        <w:rPr>
          <w:rFonts w:ascii="Times New Roman" w:eastAsia="Times New Roman" w:hAnsi="Times New Roman"/>
          <w:b/>
          <w:sz w:val="24"/>
          <w:szCs w:val="24"/>
        </w:rPr>
      </w:pPr>
      <w:r w:rsidRPr="009E793E">
        <w:rPr>
          <w:rFonts w:ascii="Times New Roman" w:eastAsia="Times New Roman" w:hAnsi="Times New Roman"/>
          <w:b/>
          <w:sz w:val="24"/>
          <w:szCs w:val="24"/>
        </w:rPr>
        <w:t>ПРЕДЛОЖЕНИЕ О ЦЕНЕ ДОГОВОРА</w:t>
      </w:r>
    </w:p>
    <w:tbl>
      <w:tblPr>
        <w:tblW w:w="10820" w:type="dxa"/>
        <w:tblLook w:val="04A0" w:firstRow="1" w:lastRow="0" w:firstColumn="1" w:lastColumn="0" w:noHBand="0" w:noVBand="1"/>
      </w:tblPr>
      <w:tblGrid>
        <w:gridCol w:w="6273"/>
        <w:gridCol w:w="1317"/>
        <w:gridCol w:w="1522"/>
        <w:gridCol w:w="1708"/>
      </w:tblGrid>
      <w:tr w:rsidR="00C065B5" w:rsidRPr="00C065B5" w:rsidTr="00C065B5">
        <w:trPr>
          <w:trHeight w:val="624"/>
        </w:trPr>
        <w:tc>
          <w:tcPr>
            <w:tcW w:w="6516"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Оцениваемые показатели</w:t>
            </w:r>
          </w:p>
        </w:tc>
        <w:tc>
          <w:tcPr>
            <w:tcW w:w="992" w:type="dxa"/>
            <w:tcBorders>
              <w:top w:val="single" w:sz="4" w:space="0" w:color="auto"/>
              <w:left w:val="nil"/>
              <w:bottom w:val="single" w:sz="4" w:space="0" w:color="auto"/>
              <w:right w:val="single" w:sz="4" w:space="0" w:color="auto"/>
            </w:tcBorders>
            <w:shd w:val="clear" w:color="000000" w:fill="C0C0C0"/>
            <w:vAlign w:val="center"/>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Количество проб</w:t>
            </w:r>
          </w:p>
        </w:tc>
        <w:tc>
          <w:tcPr>
            <w:tcW w:w="1559" w:type="dxa"/>
            <w:tcBorders>
              <w:top w:val="single" w:sz="4" w:space="0" w:color="auto"/>
              <w:left w:val="nil"/>
              <w:bottom w:val="single" w:sz="4" w:space="0" w:color="auto"/>
              <w:right w:val="single" w:sz="4" w:space="0" w:color="auto"/>
            </w:tcBorders>
            <w:shd w:val="clear" w:color="000000" w:fill="C0C0C0"/>
            <w:vAlign w:val="center"/>
            <w:hideMark/>
          </w:tcPr>
          <w:p w:rsidR="00C065B5" w:rsidRDefault="00C065B5" w:rsidP="00C065B5">
            <w:pPr>
              <w:spacing w:after="0" w:line="240" w:lineRule="auto"/>
              <w:jc w:val="center"/>
              <w:rPr>
                <w:rFonts w:ascii="Times New Roman" w:hAnsi="Times New Roman"/>
                <w:bCs/>
                <w:sz w:val="24"/>
                <w:szCs w:val="24"/>
              </w:rPr>
            </w:pPr>
            <w:r w:rsidRPr="00C065B5">
              <w:rPr>
                <w:rFonts w:ascii="Times New Roman" w:eastAsia="Times New Roman" w:hAnsi="Times New Roman"/>
                <w:sz w:val="24"/>
                <w:szCs w:val="24"/>
                <w:lang w:eastAsia="ru-RU"/>
              </w:rPr>
              <w:t>Цена за 1 пробу</w:t>
            </w:r>
          </w:p>
          <w:p w:rsidR="00C065B5" w:rsidRPr="00C065B5" w:rsidRDefault="00C065B5" w:rsidP="00C065B5">
            <w:pPr>
              <w:spacing w:after="0" w:line="240" w:lineRule="auto"/>
              <w:jc w:val="center"/>
              <w:rPr>
                <w:rFonts w:ascii="Times New Roman" w:eastAsia="Times New Roman" w:hAnsi="Times New Roman"/>
                <w:sz w:val="24"/>
                <w:szCs w:val="24"/>
                <w:lang w:eastAsia="ru-RU"/>
              </w:rPr>
            </w:pPr>
            <w:r w:rsidRPr="00C065B5">
              <w:rPr>
                <w:rFonts w:ascii="Times New Roman" w:hAnsi="Times New Roman"/>
                <w:bCs/>
                <w:sz w:val="24"/>
                <w:szCs w:val="24"/>
              </w:rPr>
              <w:t>руб. с НДС</w:t>
            </w:r>
            <w:r w:rsidRPr="00C065B5">
              <w:rPr>
                <w:rFonts w:ascii="Times New Roman" w:hAnsi="Times New Roman"/>
                <w:bCs/>
                <w:sz w:val="24"/>
                <w:szCs w:val="24"/>
                <w:vertAlign w:val="superscript"/>
              </w:rPr>
              <w:t>*</w:t>
            </w:r>
          </w:p>
        </w:tc>
        <w:tc>
          <w:tcPr>
            <w:tcW w:w="1753" w:type="dxa"/>
            <w:tcBorders>
              <w:top w:val="single" w:sz="4" w:space="0" w:color="auto"/>
              <w:left w:val="nil"/>
              <w:bottom w:val="single" w:sz="4" w:space="0" w:color="auto"/>
              <w:right w:val="single" w:sz="4" w:space="0" w:color="auto"/>
            </w:tcBorders>
            <w:shd w:val="clear" w:color="000000" w:fill="C0C0C0"/>
            <w:vAlign w:val="center"/>
            <w:hideMark/>
          </w:tcPr>
          <w:p w:rsid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Сумма</w:t>
            </w:r>
          </w:p>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hAnsi="Times New Roman"/>
                <w:bCs/>
                <w:sz w:val="24"/>
                <w:szCs w:val="24"/>
              </w:rPr>
              <w:t>руб. с НДС</w:t>
            </w:r>
            <w:r w:rsidRPr="00C065B5">
              <w:rPr>
                <w:rFonts w:ascii="Times New Roman" w:hAnsi="Times New Roman"/>
                <w:bCs/>
                <w:sz w:val="24"/>
                <w:szCs w:val="24"/>
                <w:vertAlign w:val="superscript"/>
              </w:rPr>
              <w:t>*</w:t>
            </w:r>
          </w:p>
        </w:tc>
      </w:tr>
      <w:tr w:rsidR="00C065B5" w:rsidRPr="00C065B5" w:rsidTr="00C065B5">
        <w:trPr>
          <w:trHeight w:val="375"/>
        </w:trPr>
        <w:tc>
          <w:tcPr>
            <w:tcW w:w="6516" w:type="dxa"/>
            <w:tcBorders>
              <w:top w:val="nil"/>
              <w:left w:val="nil"/>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Определение концентрации:</w:t>
            </w:r>
          </w:p>
        </w:tc>
        <w:tc>
          <w:tcPr>
            <w:tcW w:w="992" w:type="dxa"/>
            <w:tcBorders>
              <w:top w:val="nil"/>
              <w:left w:val="nil"/>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720"/>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proofErr w:type="spellStart"/>
            <w:r w:rsidRPr="00C065B5">
              <w:rPr>
                <w:rFonts w:ascii="Times New Roman" w:eastAsia="Times New Roman" w:hAnsi="Times New Roman"/>
                <w:sz w:val="22"/>
                <w:szCs w:val="22"/>
                <w:lang w:eastAsia="ru-RU"/>
              </w:rPr>
              <w:t>Диметилбензол</w:t>
            </w:r>
            <w:proofErr w:type="spellEnd"/>
            <w:r w:rsidRPr="00C065B5">
              <w:rPr>
                <w:rFonts w:ascii="Times New Roman" w:eastAsia="Times New Roman" w:hAnsi="Times New Roman"/>
                <w:sz w:val="22"/>
                <w:szCs w:val="22"/>
                <w:lang w:eastAsia="ru-RU"/>
              </w:rPr>
              <w:t xml:space="preserve"> (смесь о-, м-, п- изомеров) (</w:t>
            </w:r>
            <w:proofErr w:type="spellStart"/>
            <w:r w:rsidRPr="00C065B5">
              <w:rPr>
                <w:rFonts w:ascii="Times New Roman" w:eastAsia="Times New Roman" w:hAnsi="Times New Roman"/>
                <w:sz w:val="22"/>
                <w:szCs w:val="22"/>
                <w:lang w:eastAsia="ru-RU"/>
              </w:rPr>
              <w:t>Метилтолуол</w:t>
            </w:r>
            <w:proofErr w:type="spellEnd"/>
            <w:r w:rsidRPr="00C065B5">
              <w:rPr>
                <w:rFonts w:ascii="Times New Roman" w:eastAsia="Times New Roman" w:hAnsi="Times New Roman"/>
                <w:sz w:val="22"/>
                <w:szCs w:val="22"/>
                <w:lang w:eastAsia="ru-RU"/>
              </w:rPr>
              <w:t xml:space="preserve">) </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100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330"/>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Сольвент-нафта</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100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645"/>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color w:val="000000"/>
                <w:sz w:val="22"/>
                <w:szCs w:val="22"/>
                <w:lang w:eastAsia="ru-RU"/>
              </w:rPr>
            </w:pPr>
            <w:r w:rsidRPr="00C065B5">
              <w:rPr>
                <w:rFonts w:ascii="Times New Roman" w:eastAsia="Times New Roman" w:hAnsi="Times New Roman"/>
                <w:color w:val="000000"/>
                <w:sz w:val="22"/>
                <w:szCs w:val="22"/>
                <w:lang w:eastAsia="ru-RU"/>
              </w:rPr>
              <w:t>Марганец и его соединения (в пересчете на марганец (IV) оксид)</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50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345"/>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proofErr w:type="spellStart"/>
            <w:r w:rsidRPr="00C065B5">
              <w:rPr>
                <w:rFonts w:ascii="Times New Roman" w:eastAsia="Times New Roman" w:hAnsi="Times New Roman"/>
                <w:sz w:val="22"/>
                <w:szCs w:val="22"/>
                <w:lang w:eastAsia="ru-RU"/>
              </w:rPr>
              <w:t>Алканы</w:t>
            </w:r>
            <w:proofErr w:type="spellEnd"/>
            <w:r w:rsidRPr="00C065B5">
              <w:rPr>
                <w:rFonts w:ascii="Times New Roman" w:eastAsia="Times New Roman" w:hAnsi="Times New Roman"/>
                <w:sz w:val="22"/>
                <w:szCs w:val="22"/>
                <w:lang w:eastAsia="ru-RU"/>
              </w:rPr>
              <w:t xml:space="preserve"> C12-19 (в пересчете на C)</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50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720"/>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Азота диоксид (Двуокись азота; пероксид азота)</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100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675"/>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xml:space="preserve">Углерода оксид (Углерод окись; углерод </w:t>
            </w:r>
            <w:proofErr w:type="spellStart"/>
            <w:r w:rsidRPr="00C065B5">
              <w:rPr>
                <w:rFonts w:ascii="Times New Roman" w:eastAsia="Times New Roman" w:hAnsi="Times New Roman"/>
                <w:sz w:val="22"/>
                <w:szCs w:val="22"/>
                <w:lang w:eastAsia="ru-RU"/>
              </w:rPr>
              <w:t>моноокись</w:t>
            </w:r>
            <w:proofErr w:type="spellEnd"/>
            <w:r w:rsidRPr="00C065B5">
              <w:rPr>
                <w:rFonts w:ascii="Times New Roman" w:eastAsia="Times New Roman" w:hAnsi="Times New Roman"/>
                <w:sz w:val="22"/>
                <w:szCs w:val="22"/>
                <w:lang w:eastAsia="ru-RU"/>
              </w:rPr>
              <w:t>; угарный газ)</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50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405"/>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Аммиак (Азота гидрид)</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50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675"/>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sz w:val="22"/>
                <w:szCs w:val="22"/>
                <w:lang w:eastAsia="ru-RU"/>
              </w:rPr>
            </w:pPr>
            <w:proofErr w:type="spellStart"/>
            <w:r w:rsidRPr="00C065B5">
              <w:rPr>
                <w:rFonts w:ascii="Times New Roman" w:eastAsia="Times New Roman" w:hAnsi="Times New Roman"/>
                <w:sz w:val="22"/>
                <w:szCs w:val="22"/>
                <w:lang w:eastAsia="ru-RU"/>
              </w:rPr>
              <w:t>диАлюминий</w:t>
            </w:r>
            <w:proofErr w:type="spellEnd"/>
            <w:r w:rsidRPr="00C065B5">
              <w:rPr>
                <w:rFonts w:ascii="Times New Roman" w:eastAsia="Times New Roman" w:hAnsi="Times New Roman"/>
                <w:sz w:val="22"/>
                <w:szCs w:val="22"/>
                <w:lang w:eastAsia="ru-RU"/>
              </w:rPr>
              <w:t xml:space="preserve"> </w:t>
            </w:r>
            <w:proofErr w:type="spellStart"/>
            <w:r w:rsidRPr="00C065B5">
              <w:rPr>
                <w:rFonts w:ascii="Times New Roman" w:eastAsia="Times New Roman" w:hAnsi="Times New Roman"/>
                <w:sz w:val="22"/>
                <w:szCs w:val="22"/>
                <w:lang w:eastAsia="ru-RU"/>
              </w:rPr>
              <w:t>триоксид</w:t>
            </w:r>
            <w:proofErr w:type="spellEnd"/>
            <w:r w:rsidRPr="00C065B5">
              <w:rPr>
                <w:rFonts w:ascii="Times New Roman" w:eastAsia="Times New Roman" w:hAnsi="Times New Roman"/>
                <w:sz w:val="22"/>
                <w:szCs w:val="22"/>
                <w:lang w:eastAsia="ru-RU"/>
              </w:rPr>
              <w:t>/в пересчете на алюминий/</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50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r w:rsidR="00C065B5" w:rsidRPr="00C065B5" w:rsidTr="00C065B5">
        <w:trPr>
          <w:trHeight w:val="660"/>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C065B5" w:rsidRPr="00C065B5" w:rsidRDefault="00C065B5" w:rsidP="00C065B5">
            <w:pPr>
              <w:spacing w:after="0" w:line="240" w:lineRule="auto"/>
              <w:rPr>
                <w:rFonts w:ascii="Times New Roman" w:eastAsia="Times New Roman" w:hAnsi="Times New Roman"/>
                <w:color w:val="000000"/>
                <w:sz w:val="22"/>
                <w:szCs w:val="22"/>
                <w:lang w:eastAsia="ru-RU"/>
              </w:rPr>
            </w:pPr>
            <w:proofErr w:type="spellStart"/>
            <w:r w:rsidRPr="00C065B5">
              <w:rPr>
                <w:rFonts w:ascii="Times New Roman" w:eastAsia="Times New Roman" w:hAnsi="Times New Roman"/>
                <w:color w:val="000000"/>
                <w:sz w:val="22"/>
                <w:szCs w:val="22"/>
                <w:lang w:eastAsia="ru-RU"/>
              </w:rPr>
              <w:t>диЖелезо</w:t>
            </w:r>
            <w:proofErr w:type="spellEnd"/>
            <w:r w:rsidRPr="00C065B5">
              <w:rPr>
                <w:rFonts w:ascii="Times New Roman" w:eastAsia="Times New Roman" w:hAnsi="Times New Roman"/>
                <w:color w:val="000000"/>
                <w:sz w:val="22"/>
                <w:szCs w:val="22"/>
                <w:lang w:eastAsia="ru-RU"/>
              </w:rPr>
              <w:t xml:space="preserve"> </w:t>
            </w:r>
            <w:proofErr w:type="spellStart"/>
            <w:r w:rsidRPr="00C065B5">
              <w:rPr>
                <w:rFonts w:ascii="Times New Roman" w:eastAsia="Times New Roman" w:hAnsi="Times New Roman"/>
                <w:color w:val="000000"/>
                <w:sz w:val="22"/>
                <w:szCs w:val="22"/>
                <w:lang w:eastAsia="ru-RU"/>
              </w:rPr>
              <w:t>триоксид</w:t>
            </w:r>
            <w:proofErr w:type="spellEnd"/>
            <w:r w:rsidRPr="00C065B5">
              <w:rPr>
                <w:rFonts w:ascii="Times New Roman" w:eastAsia="Times New Roman" w:hAnsi="Times New Roman"/>
                <w:color w:val="000000"/>
                <w:sz w:val="22"/>
                <w:szCs w:val="22"/>
                <w:lang w:eastAsia="ru-RU"/>
              </w:rPr>
              <w:t xml:space="preserve">, (железа </w:t>
            </w:r>
            <w:proofErr w:type="spellStart"/>
            <w:r w:rsidRPr="00C065B5">
              <w:rPr>
                <w:rFonts w:ascii="Times New Roman" w:eastAsia="Times New Roman" w:hAnsi="Times New Roman"/>
                <w:color w:val="000000"/>
                <w:sz w:val="22"/>
                <w:szCs w:val="22"/>
                <w:lang w:eastAsia="ru-RU"/>
              </w:rPr>
              <w:t>окcид</w:t>
            </w:r>
            <w:proofErr w:type="spellEnd"/>
            <w:r w:rsidRPr="00C065B5">
              <w:rPr>
                <w:rFonts w:ascii="Times New Roman" w:eastAsia="Times New Roman" w:hAnsi="Times New Roman"/>
                <w:color w:val="000000"/>
                <w:sz w:val="22"/>
                <w:szCs w:val="22"/>
                <w:lang w:eastAsia="ru-RU"/>
              </w:rPr>
              <w:t xml:space="preserve">) (в пересчете на железо) (Железо </w:t>
            </w:r>
            <w:proofErr w:type="spellStart"/>
            <w:r w:rsidRPr="00C065B5">
              <w:rPr>
                <w:rFonts w:ascii="Times New Roman" w:eastAsia="Times New Roman" w:hAnsi="Times New Roman"/>
                <w:color w:val="000000"/>
                <w:sz w:val="22"/>
                <w:szCs w:val="22"/>
                <w:lang w:eastAsia="ru-RU"/>
              </w:rPr>
              <w:t>сесквиоксид</w:t>
            </w:r>
            <w:proofErr w:type="spellEnd"/>
            <w:r w:rsidRPr="00C065B5">
              <w:rPr>
                <w:rFonts w:ascii="Times New Roman" w:eastAsia="Times New Roman" w:hAnsi="Times New Roman"/>
                <w:color w:val="000000"/>
                <w:sz w:val="22"/>
                <w:szCs w:val="22"/>
                <w:lang w:eastAsia="ru-RU"/>
              </w:rPr>
              <w:t>)</w:t>
            </w:r>
          </w:p>
        </w:tc>
        <w:tc>
          <w:tcPr>
            <w:tcW w:w="992"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50</w:t>
            </w:r>
          </w:p>
        </w:tc>
        <w:tc>
          <w:tcPr>
            <w:tcW w:w="1559"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c>
          <w:tcPr>
            <w:tcW w:w="1753" w:type="dxa"/>
            <w:tcBorders>
              <w:top w:val="nil"/>
              <w:left w:val="nil"/>
              <w:bottom w:val="single" w:sz="4" w:space="0" w:color="auto"/>
              <w:right w:val="single" w:sz="4" w:space="0" w:color="auto"/>
            </w:tcBorders>
            <w:shd w:val="clear" w:color="auto" w:fill="auto"/>
            <w:vAlign w:val="bottom"/>
            <w:hideMark/>
          </w:tcPr>
          <w:p w:rsidR="00C065B5" w:rsidRPr="00C065B5" w:rsidRDefault="00C065B5" w:rsidP="00C065B5">
            <w:pPr>
              <w:spacing w:after="0" w:line="240" w:lineRule="auto"/>
              <w:jc w:val="center"/>
              <w:rPr>
                <w:rFonts w:ascii="Times New Roman" w:eastAsia="Times New Roman" w:hAnsi="Times New Roman"/>
                <w:sz w:val="22"/>
                <w:szCs w:val="22"/>
                <w:lang w:eastAsia="ru-RU"/>
              </w:rPr>
            </w:pPr>
            <w:r w:rsidRPr="00C065B5">
              <w:rPr>
                <w:rFonts w:ascii="Times New Roman" w:eastAsia="Times New Roman" w:hAnsi="Times New Roman"/>
                <w:sz w:val="22"/>
                <w:szCs w:val="22"/>
                <w:lang w:eastAsia="ru-RU"/>
              </w:rPr>
              <w:t> </w:t>
            </w:r>
          </w:p>
        </w:tc>
      </w:tr>
    </w:tbl>
    <w:p w:rsidR="00B57C31" w:rsidRPr="009E793E" w:rsidRDefault="00B57C31" w:rsidP="00B57C31">
      <w:pPr>
        <w:spacing w:after="0" w:line="240" w:lineRule="auto"/>
        <w:ind w:left="426" w:firstLine="567"/>
        <w:jc w:val="both"/>
        <w:rPr>
          <w:rFonts w:ascii="Times New Roman" w:eastAsia="Times New Roman" w:hAnsi="Times New Roman"/>
          <w:i/>
          <w:sz w:val="20"/>
          <w:szCs w:val="20"/>
          <w:lang w:eastAsia="ru-RU"/>
        </w:rPr>
      </w:pPr>
      <w:r w:rsidRPr="009E793E">
        <w:rPr>
          <w:rFonts w:ascii="Times New Roman" w:eastAsia="Times New Roman" w:hAnsi="Times New Roman"/>
          <w:i/>
          <w:sz w:val="20"/>
          <w:szCs w:val="20"/>
          <w:lang w:eastAsia="ru-RU"/>
        </w:rPr>
        <w:t xml:space="preserve">* </w:t>
      </w:r>
      <w:proofErr w:type="gramStart"/>
      <w:r w:rsidRPr="009E793E">
        <w:rPr>
          <w:rFonts w:ascii="Times New Roman" w:eastAsia="Times New Roman" w:hAnsi="Times New Roman"/>
          <w:i/>
          <w:sz w:val="20"/>
          <w:szCs w:val="20"/>
          <w:lang w:eastAsia="ru-RU"/>
        </w:rPr>
        <w:t>В</w:t>
      </w:r>
      <w:proofErr w:type="gramEnd"/>
      <w:r w:rsidRPr="009E793E">
        <w:rPr>
          <w:rFonts w:ascii="Times New Roman" w:eastAsia="Times New Roman" w:hAnsi="Times New Roman"/>
          <w:i/>
          <w:sz w:val="20"/>
          <w:szCs w:val="20"/>
          <w:lang w:eastAsia="ru-RU"/>
        </w:rPr>
        <w:t xml:space="preserve">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таблице «ЦЕНА БЕЗ НДС».</w:t>
      </w:r>
    </w:p>
    <w:p w:rsidR="00B57C31" w:rsidRPr="009E793E" w:rsidRDefault="00B57C31" w:rsidP="00B57C31">
      <w:pPr>
        <w:spacing w:after="0" w:line="240" w:lineRule="auto"/>
        <w:ind w:left="426" w:firstLine="708"/>
        <w:jc w:val="both"/>
        <w:rPr>
          <w:rFonts w:ascii="Times New Roman" w:hAnsi="Times New Roman"/>
          <w:b/>
          <w:sz w:val="24"/>
          <w:szCs w:val="24"/>
        </w:rPr>
      </w:pPr>
    </w:p>
    <w:p w:rsidR="00B57C31" w:rsidRPr="009E793E" w:rsidRDefault="00B57C31" w:rsidP="00B57C31">
      <w:pPr>
        <w:spacing w:after="0" w:line="240" w:lineRule="auto"/>
        <w:ind w:left="426" w:firstLine="708"/>
        <w:jc w:val="both"/>
        <w:rPr>
          <w:rFonts w:ascii="Times New Roman" w:hAnsi="Times New Roman"/>
          <w:b/>
          <w:sz w:val="24"/>
          <w:szCs w:val="24"/>
        </w:rPr>
      </w:pPr>
      <w:r w:rsidRPr="009E793E">
        <w:rPr>
          <w:rFonts w:ascii="Times New Roman" w:hAnsi="Times New Roman"/>
          <w:b/>
          <w:sz w:val="24"/>
          <w:szCs w:val="24"/>
        </w:rPr>
        <w:t xml:space="preserve">ИТОГО цена договора составляет: ________________ </w:t>
      </w:r>
      <w:r w:rsidRPr="009E793E">
        <w:rPr>
          <w:rFonts w:ascii="Times New Roman" w:hAnsi="Times New Roman"/>
          <w:i/>
          <w:sz w:val="24"/>
          <w:szCs w:val="24"/>
        </w:rPr>
        <w:t>(указать значение цифрами и прописью)</w:t>
      </w:r>
      <w:r w:rsidRPr="009E793E">
        <w:rPr>
          <w:rFonts w:ascii="Times New Roman" w:hAnsi="Times New Roman"/>
          <w:b/>
          <w:sz w:val="24"/>
          <w:szCs w:val="24"/>
        </w:rPr>
        <w:t xml:space="preserve"> рублей, с учетом НДС/ без НДС </w:t>
      </w:r>
      <w:r w:rsidRPr="009E793E">
        <w:rPr>
          <w:rFonts w:ascii="Times New Roman" w:hAnsi="Times New Roman"/>
          <w:i/>
          <w:sz w:val="24"/>
          <w:szCs w:val="24"/>
        </w:rPr>
        <w:t>(в случае освобождения от уплаты НДС)</w:t>
      </w:r>
      <w:r w:rsidRPr="009E793E">
        <w:rPr>
          <w:rFonts w:ascii="Times New Roman" w:hAnsi="Times New Roman"/>
          <w:b/>
          <w:sz w:val="24"/>
          <w:szCs w:val="24"/>
        </w:rPr>
        <w:t xml:space="preserve"> в размере _________ рублей.</w:t>
      </w:r>
    </w:p>
    <w:p w:rsidR="00B57C31" w:rsidRPr="009E793E" w:rsidRDefault="00B57C31" w:rsidP="00B57C31">
      <w:pPr>
        <w:spacing w:after="0" w:line="240" w:lineRule="auto"/>
        <w:ind w:left="426" w:firstLine="708"/>
        <w:jc w:val="both"/>
        <w:rPr>
          <w:rFonts w:ascii="Times New Roman" w:hAnsi="Times New Roman"/>
          <w:b/>
          <w:sz w:val="24"/>
          <w:szCs w:val="24"/>
        </w:rPr>
      </w:pPr>
    </w:p>
    <w:p w:rsidR="00B57C31" w:rsidRPr="009E793E" w:rsidRDefault="00B57C31" w:rsidP="00B57C31">
      <w:pPr>
        <w:spacing w:after="0" w:line="240" w:lineRule="auto"/>
        <w:ind w:left="426" w:firstLine="708"/>
        <w:jc w:val="both"/>
        <w:rPr>
          <w:rFonts w:ascii="Times New Roman" w:hAnsi="Times New Roman"/>
          <w:b/>
          <w:sz w:val="24"/>
          <w:szCs w:val="24"/>
        </w:rPr>
      </w:pPr>
    </w:p>
    <w:p w:rsidR="00B57C31" w:rsidRPr="009E793E" w:rsidRDefault="00B57C31" w:rsidP="00B57C31">
      <w:pPr>
        <w:spacing w:after="0" w:line="240" w:lineRule="auto"/>
        <w:ind w:left="426" w:firstLine="540"/>
        <w:jc w:val="both"/>
        <w:rPr>
          <w:rFonts w:ascii="Times New Roman" w:hAnsi="Times New Roman"/>
          <w:i/>
          <w:sz w:val="24"/>
          <w:szCs w:val="24"/>
        </w:rPr>
      </w:pPr>
      <w:r w:rsidRPr="009E793E">
        <w:rPr>
          <w:rFonts w:ascii="Times New Roman" w:hAnsi="Times New Roman"/>
          <w:b/>
          <w:sz w:val="24"/>
          <w:szCs w:val="24"/>
        </w:rPr>
        <w:t xml:space="preserve">Основания освобождения от уплаты НДС: _____________________________________________. </w:t>
      </w:r>
      <w:r w:rsidRPr="009E793E">
        <w:rPr>
          <w:rFonts w:ascii="Times New Roman" w:hAnsi="Times New Roman"/>
          <w:i/>
          <w:sz w:val="24"/>
          <w:szCs w:val="24"/>
        </w:rPr>
        <w:t>(указывается по усмотрению участника закупки в случае освобождения от уплаты НДС).</w:t>
      </w:r>
    </w:p>
    <w:p w:rsidR="00B57C31" w:rsidRPr="009E793E" w:rsidRDefault="00B57C31"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jc w:val="both"/>
        <w:rPr>
          <w:rFonts w:ascii="Times New Roman" w:hAnsi="Times New Roman"/>
          <w:sz w:val="24"/>
          <w:szCs w:val="24"/>
          <w:shd w:val="clear" w:color="auto" w:fill="FFFFFF"/>
        </w:rPr>
      </w:pPr>
      <w:r w:rsidRPr="009E793E">
        <w:rPr>
          <w:rFonts w:ascii="Times New Roman" w:hAnsi="Times New Roman"/>
          <w:sz w:val="24"/>
          <w:szCs w:val="24"/>
          <w:shd w:val="clear" w:color="auto" w:fill="FFFFFF"/>
        </w:rPr>
        <w:t>Должность руководителя (лица, уполномоченного участника запроса предложений) ______________ ________________</w:t>
      </w:r>
    </w:p>
    <w:p w:rsidR="00B57C31" w:rsidRPr="009E793E" w:rsidRDefault="00B57C31" w:rsidP="00B57C31">
      <w:pPr>
        <w:spacing w:after="0" w:line="240" w:lineRule="auto"/>
        <w:ind w:left="426"/>
        <w:jc w:val="both"/>
        <w:rPr>
          <w:rFonts w:ascii="Times New Roman" w:hAnsi="Times New Roman"/>
          <w:sz w:val="20"/>
          <w:szCs w:val="20"/>
          <w:shd w:val="clear" w:color="auto" w:fill="FFFFFF"/>
        </w:rPr>
      </w:pPr>
      <w:r w:rsidRPr="009E793E">
        <w:rPr>
          <w:rFonts w:ascii="Times New Roman" w:hAnsi="Times New Roman"/>
          <w:sz w:val="24"/>
          <w:szCs w:val="24"/>
          <w:shd w:val="clear" w:color="auto" w:fill="FFFFFF"/>
        </w:rPr>
        <w:tab/>
      </w:r>
      <w:r w:rsidRPr="009E793E">
        <w:rPr>
          <w:rFonts w:ascii="Times New Roman" w:hAnsi="Times New Roman"/>
          <w:sz w:val="20"/>
          <w:szCs w:val="20"/>
          <w:shd w:val="clear" w:color="auto" w:fill="FFFFFF"/>
        </w:rPr>
        <w:t>(</w:t>
      </w:r>
      <w:proofErr w:type="gramStart"/>
      <w:r w:rsidRPr="009E793E">
        <w:rPr>
          <w:rFonts w:ascii="Times New Roman" w:hAnsi="Times New Roman"/>
          <w:sz w:val="20"/>
          <w:szCs w:val="20"/>
          <w:shd w:val="clear" w:color="auto" w:fill="FFFFFF"/>
        </w:rPr>
        <w:t xml:space="preserve">подпись)   </w:t>
      </w:r>
      <w:proofErr w:type="gramEnd"/>
      <w:r w:rsidRPr="009E793E">
        <w:rPr>
          <w:rFonts w:ascii="Times New Roman" w:hAnsi="Times New Roman"/>
          <w:sz w:val="20"/>
          <w:szCs w:val="20"/>
          <w:shd w:val="clear" w:color="auto" w:fill="FFFFFF"/>
        </w:rPr>
        <w:t xml:space="preserve">                 (Ф.И.О) </w:t>
      </w:r>
    </w:p>
    <w:p w:rsidR="00B57C31" w:rsidRDefault="00B57C31" w:rsidP="00B57C31">
      <w:pPr>
        <w:spacing w:after="0" w:line="240" w:lineRule="auto"/>
        <w:ind w:left="426"/>
        <w:rPr>
          <w:rFonts w:ascii="Times New Roman" w:hAnsi="Times New Roman"/>
          <w:sz w:val="24"/>
          <w:szCs w:val="24"/>
        </w:rPr>
      </w:pPr>
      <w:r w:rsidRPr="009E793E">
        <w:rPr>
          <w:rFonts w:ascii="Times New Roman" w:hAnsi="Times New Roman"/>
          <w:sz w:val="24"/>
          <w:szCs w:val="24"/>
          <w:shd w:val="clear" w:color="auto" w:fill="FFFFFF"/>
        </w:rPr>
        <w:t xml:space="preserve">М.П. (для юридического лица) </w:t>
      </w:r>
      <w:r w:rsidRPr="009E793E">
        <w:rPr>
          <w:rFonts w:ascii="Times New Roman" w:hAnsi="Times New Roman"/>
          <w:sz w:val="24"/>
          <w:szCs w:val="24"/>
        </w:rPr>
        <w:t>М.П</w:t>
      </w:r>
    </w:p>
    <w:p w:rsidR="00B57C31" w:rsidRPr="00997540" w:rsidRDefault="00B57C31" w:rsidP="00B57C31">
      <w:pPr>
        <w:ind w:left="426"/>
        <w:rPr>
          <w:rFonts w:ascii="Times New Roman" w:eastAsia="Times New Roman" w:hAnsi="Times New Roman"/>
          <w:b/>
          <w:sz w:val="24"/>
          <w:szCs w:val="24"/>
          <w:lang w:eastAsia="ru-RU"/>
        </w:rPr>
      </w:pPr>
    </w:p>
    <w:p w:rsidR="00C644AA" w:rsidRDefault="00C644AA" w:rsidP="00853448">
      <w:pPr>
        <w:ind w:left="426"/>
        <w:rPr>
          <w:rFonts w:ascii="Times New Roman" w:eastAsia="Times New Roman" w:hAnsi="Times New Roman"/>
          <w:sz w:val="24"/>
          <w:szCs w:val="24"/>
          <w:lang w:eastAsia="ru-RU"/>
        </w:rPr>
      </w:pPr>
      <w:r>
        <w:rPr>
          <w:rFonts w:ascii="Times New Roman" w:hAnsi="Times New Roman"/>
          <w:b/>
          <w:sz w:val="24"/>
          <w:szCs w:val="24"/>
        </w:rPr>
        <w:br w:type="page"/>
      </w:r>
    </w:p>
    <w:p w:rsidR="00853448" w:rsidRDefault="00853448" w:rsidP="00997540">
      <w:pPr>
        <w:pStyle w:val="3"/>
        <w:numPr>
          <w:ilvl w:val="0"/>
          <w:numId w:val="0"/>
        </w:numPr>
        <w:spacing w:before="0"/>
        <w:ind w:left="1135"/>
        <w:jc w:val="right"/>
        <w:rPr>
          <w:rFonts w:ascii="Times New Roman" w:hAnsi="Times New Roman"/>
          <w:b w:val="0"/>
          <w:sz w:val="24"/>
          <w:szCs w:val="24"/>
        </w:rPr>
        <w:sectPr w:rsidR="00853448" w:rsidSect="00853448">
          <w:headerReference w:type="default" r:id="rId16"/>
          <w:footerReference w:type="default" r:id="rId17"/>
          <w:pgSz w:w="11906" w:h="16838"/>
          <w:pgMar w:top="568" w:right="566" w:bottom="1134" w:left="425" w:header="709" w:footer="709" w:gutter="0"/>
          <w:cols w:space="708"/>
          <w:docGrid w:linePitch="360"/>
        </w:sectPr>
      </w:pP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P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p w:rsidR="001A5DED" w:rsidRPr="004778AA" w:rsidRDefault="001A5DED" w:rsidP="001A5DED">
      <w:pPr>
        <w:spacing w:after="0" w:line="240" w:lineRule="auto"/>
        <w:jc w:val="center"/>
        <w:rPr>
          <w:rFonts w:ascii="Times New Roman" w:eastAsia="Times New Roman" w:hAnsi="Times New Roman"/>
          <w:b/>
          <w:sz w:val="24"/>
          <w:szCs w:val="24"/>
          <w:lang w:eastAsia="ru-RU"/>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4778AA"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п/п</w:t>
            </w:r>
          </w:p>
        </w:tc>
        <w:tc>
          <w:tcPr>
            <w:tcW w:w="2695" w:type="dxa"/>
            <w:vMerge w:val="restart"/>
            <w:tcBorders>
              <w:top w:val="single" w:sz="4" w:space="0" w:color="auto"/>
              <w:left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Наименование организации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Сроки выполнения (год и месяц начала выполнения – год и месяц фактического выполнения)</w:t>
            </w:r>
          </w:p>
          <w:p w:rsidR="001A5DED" w:rsidRPr="004778AA" w:rsidRDefault="001A5DED" w:rsidP="00910C18">
            <w:pPr>
              <w:keepNext/>
              <w:suppressAutoHyphens/>
              <w:spacing w:after="0" w:line="240" w:lineRule="auto"/>
              <w:jc w:val="center"/>
              <w:rPr>
                <w:rFonts w:ascii="Times New Roman" w:eastAsia="Times New Roman" w:hAnsi="Times New Roman"/>
                <w:i/>
                <w:sz w:val="18"/>
                <w:szCs w:val="18"/>
                <w:lang w:eastAsia="ru-RU"/>
              </w:rPr>
            </w:pPr>
            <w:r w:rsidRPr="004778AA">
              <w:rPr>
                <w:rFonts w:ascii="Times New Roman" w:eastAsia="Times New Roman" w:hAnsi="Times New Roman"/>
                <w:i/>
                <w:sz w:val="18"/>
                <w:szCs w:val="18"/>
                <w:lang w:eastAsia="ru-RU"/>
              </w:rPr>
              <w:t xml:space="preserve">(участник закупки в обязательном порядке указывает </w:t>
            </w:r>
            <w:r w:rsidRPr="00910C18">
              <w:rPr>
                <w:rFonts w:ascii="Times New Roman" w:eastAsia="Times New Roman" w:hAnsi="Times New Roman"/>
                <w:i/>
                <w:sz w:val="18"/>
                <w:szCs w:val="18"/>
                <w:highlight w:val="yellow"/>
                <w:lang w:eastAsia="ru-RU"/>
              </w:rPr>
              <w:t>год начала</w:t>
            </w:r>
            <w:r w:rsidRPr="004778AA">
              <w:rPr>
                <w:rFonts w:ascii="Times New Roman" w:eastAsia="Times New Roman" w:hAnsi="Times New Roman"/>
                <w:i/>
                <w:sz w:val="18"/>
                <w:szCs w:val="18"/>
                <w:lang w:eastAsia="ru-RU"/>
              </w:rPr>
              <w:t xml:space="preserve">  и </w:t>
            </w:r>
            <w:r w:rsidRPr="00910C18">
              <w:rPr>
                <w:rFonts w:ascii="Times New Roman" w:eastAsia="Times New Roman" w:hAnsi="Times New Roman"/>
                <w:i/>
                <w:sz w:val="18"/>
                <w:szCs w:val="18"/>
                <w:highlight w:val="yellow"/>
                <w:lang w:eastAsia="ru-RU"/>
              </w:rPr>
              <w:t>год окончания</w:t>
            </w:r>
            <w:r w:rsidRPr="004778AA">
              <w:rPr>
                <w:rFonts w:ascii="Times New Roman" w:eastAsia="Times New Roman" w:hAnsi="Times New Roman"/>
                <w:i/>
                <w:sz w:val="18"/>
                <w:szCs w:val="18"/>
                <w:lang w:eastAsia="ru-RU"/>
              </w:rPr>
              <w:t xml:space="preserve"> </w:t>
            </w:r>
            <w:r w:rsidR="00910C18">
              <w:rPr>
                <w:rFonts w:ascii="Times New Roman" w:eastAsia="Times New Roman" w:hAnsi="Times New Roman"/>
                <w:i/>
                <w:sz w:val="18"/>
                <w:szCs w:val="18"/>
                <w:lang w:eastAsia="ru-RU"/>
              </w:rPr>
              <w:t>исполнения</w:t>
            </w:r>
            <w:r w:rsidRPr="004778AA">
              <w:rPr>
                <w:rFonts w:ascii="Times New Roman" w:eastAsia="Times New Roman" w:hAnsi="Times New Roman"/>
                <w:i/>
                <w:sz w:val="18"/>
                <w:szCs w:val="18"/>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Информация о Заказчике</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Сумма договора, рублей</w:t>
            </w:r>
          </w:p>
          <w:p w:rsidR="001A5DED" w:rsidRPr="004778AA" w:rsidRDefault="00127A5E" w:rsidP="00492138">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сопоставимый объем</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цена каждого исполненного</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 xml:space="preserve">договора/контракта </w:t>
            </w:r>
            <w:r w:rsidR="00C065B5">
              <w:rPr>
                <w:rFonts w:ascii="Times New Roman" w:eastAsia="Times New Roman" w:hAnsi="Times New Roman"/>
                <w:i/>
                <w:sz w:val="18"/>
                <w:szCs w:val="18"/>
                <w:highlight w:val="yellow"/>
                <w:lang w:eastAsia="ru-RU"/>
              </w:rPr>
              <w:t>не менее 15</w:t>
            </w:r>
            <w:r w:rsidR="00492138" w:rsidRPr="00492138">
              <w:rPr>
                <w:rFonts w:ascii="Times New Roman" w:eastAsia="Times New Roman" w:hAnsi="Times New Roman"/>
                <w:i/>
                <w:sz w:val="18"/>
                <w:szCs w:val="18"/>
                <w:highlight w:val="yellow"/>
                <w:lang w:eastAsia="ru-RU"/>
              </w:rPr>
              <w:t>0 000 руб</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Сведения о рекламациях по перечисленным договорам</w:t>
            </w:r>
          </w:p>
        </w:tc>
      </w:tr>
      <w:tr w:rsidR="001A5DED" w:rsidRPr="004778AA" w:rsidTr="00802C55">
        <w:trPr>
          <w:trHeight w:val="930"/>
        </w:trPr>
        <w:tc>
          <w:tcPr>
            <w:tcW w:w="991"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5"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694"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128"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Объем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vertAlign w:val="superscript"/>
                <w:lang w:eastAsia="ru-RU"/>
              </w:rPr>
            </w:pPr>
            <w:r w:rsidRPr="004778AA">
              <w:rPr>
                <w:rFonts w:ascii="Times New Roman" w:eastAsia="Times New Roman" w:hAnsi="Times New Roman"/>
                <w:sz w:val="24"/>
                <w:szCs w:val="24"/>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247"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345"/>
        </w:trPr>
        <w:tc>
          <w:tcPr>
            <w:tcW w:w="991"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2</w:t>
            </w:r>
          </w:p>
        </w:tc>
        <w:tc>
          <w:tcPr>
            <w:tcW w:w="2694"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3</w:t>
            </w:r>
          </w:p>
        </w:tc>
        <w:tc>
          <w:tcPr>
            <w:tcW w:w="2128"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6</w:t>
            </w:r>
          </w:p>
        </w:tc>
        <w:tc>
          <w:tcPr>
            <w:tcW w:w="1843"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7</w:t>
            </w:r>
          </w:p>
        </w:tc>
        <w:tc>
          <w:tcPr>
            <w:tcW w:w="1247"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8</w:t>
            </w:r>
          </w:p>
        </w:tc>
      </w:tr>
      <w:tr w:rsidR="001A5DED" w:rsidRPr="004778AA"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2023</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bl>
    <w:p w:rsidR="001A5DED" w:rsidRDefault="001A5DED" w:rsidP="001A5DED"/>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91"/>
        <w:gridCol w:w="1695"/>
        <w:gridCol w:w="1843"/>
        <w:gridCol w:w="1247"/>
      </w:tblGrid>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2022</w:t>
            </w:r>
            <w:r w:rsidR="001A5DED">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853448">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D9621B">
              <w:rPr>
                <w:rFonts w:ascii="Times New Roman" w:eastAsia="Times New Roman" w:hAnsi="Times New Roman"/>
                <w:b/>
                <w:sz w:val="24"/>
                <w:szCs w:val="24"/>
                <w:lang w:eastAsia="ru-RU"/>
              </w:rPr>
              <w:t>ИТОГО</w:t>
            </w:r>
            <w:r>
              <w:rPr>
                <w:rFonts w:ascii="Times New Roman" w:eastAsia="Times New Roman" w:hAnsi="Times New Roman"/>
                <w:b/>
                <w:sz w:val="24"/>
                <w:szCs w:val="24"/>
                <w:lang w:eastAsia="ru-RU"/>
              </w:rPr>
              <w:t xml:space="preserve"> количество исполненных договоров</w:t>
            </w:r>
            <w:r w:rsidRPr="00D9621B">
              <w:rPr>
                <w:rFonts w:ascii="Times New Roman" w:eastAsia="Times New Roman" w:hAnsi="Times New Roman"/>
                <w:b/>
                <w:sz w:val="24"/>
                <w:szCs w:val="24"/>
                <w:lang w:eastAsia="ru-RU"/>
              </w:rPr>
              <w:t xml:space="preserve"> </w:t>
            </w:r>
            <w:r w:rsidR="00F45D11">
              <w:rPr>
                <w:rFonts w:ascii="Times New Roman" w:eastAsia="Times New Roman" w:hAnsi="Times New Roman"/>
                <w:b/>
                <w:sz w:val="24"/>
                <w:szCs w:val="24"/>
                <w:lang w:eastAsia="ru-RU"/>
              </w:rPr>
              <w:t>за период 2022-2024</w:t>
            </w:r>
            <w:r>
              <w:rPr>
                <w:rFonts w:ascii="Times New Roman" w:eastAsia="Times New Roman" w:hAnsi="Times New Roman"/>
                <w:b/>
                <w:sz w:val="24"/>
                <w:szCs w:val="24"/>
                <w:lang w:eastAsia="ru-RU"/>
              </w:rPr>
              <w:t xml:space="preserve"> гг.</w:t>
            </w:r>
            <w:r w:rsidRPr="00D9621B">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____ шт.</w:t>
            </w:r>
          </w:p>
        </w:tc>
      </w:tr>
    </w:tbl>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w:t>
      </w:r>
      <w:proofErr w:type="gramStart"/>
      <w:r w:rsidR="001A5DED" w:rsidRPr="00972033">
        <w:rPr>
          <w:rFonts w:ascii="Times New Roman" w:eastAsia="Times New Roman" w:hAnsi="Times New Roman"/>
          <w:b/>
          <w:i/>
          <w:sz w:val="20"/>
          <w:szCs w:val="20"/>
          <w:highlight w:val="yellow"/>
          <w:u w:val="single"/>
          <w:lang w:eastAsia="ru-RU"/>
        </w:rPr>
        <w:t>В</w:t>
      </w:r>
      <w:proofErr w:type="gramEnd"/>
      <w:r w:rsidR="001A5DED" w:rsidRPr="00972033">
        <w:rPr>
          <w:rFonts w:ascii="Times New Roman" w:eastAsia="Times New Roman" w:hAnsi="Times New Roman"/>
          <w:b/>
          <w:i/>
          <w:sz w:val="20"/>
          <w:szCs w:val="20"/>
          <w:highlight w:val="yellow"/>
          <w:u w:val="single"/>
          <w:lang w:eastAsia="ru-RU"/>
        </w:rPr>
        <w:t xml:space="preserve">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w:t>
      </w:r>
      <w:proofErr w:type="gramStart"/>
      <w:r w:rsidRPr="004778AA">
        <w:rPr>
          <w:rFonts w:ascii="Times New Roman" w:eastAsia="Times New Roman" w:hAnsi="Times New Roman"/>
          <w:sz w:val="20"/>
          <w:szCs w:val="20"/>
          <w:shd w:val="clear" w:color="auto" w:fill="FFFFFF"/>
          <w:lang w:eastAsia="ru-RU"/>
        </w:rPr>
        <w:t xml:space="preserve">подпись)   </w:t>
      </w:r>
      <w:proofErr w:type="gramEnd"/>
      <w:r w:rsidRPr="004778AA">
        <w:rPr>
          <w:rFonts w:ascii="Times New Roman" w:eastAsia="Times New Roman" w:hAnsi="Times New Roman"/>
          <w:sz w:val="20"/>
          <w:szCs w:val="20"/>
          <w:shd w:val="clear" w:color="auto" w:fill="FFFFFF"/>
          <w:lang w:eastAsia="ru-RU"/>
        </w:rPr>
        <w:t xml:space="preserve">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1A5DED" w:rsidRDefault="001A5DED" w:rsidP="001A5DED">
      <w:pPr>
        <w:keepNext/>
        <w:keepLines/>
        <w:suppressAutoHyphens/>
        <w:spacing w:after="0" w:line="240" w:lineRule="auto"/>
        <w:outlineLvl w:val="1"/>
        <w:rPr>
          <w:rFonts w:ascii="Times New Roman" w:hAnsi="Times New Roman"/>
          <w:lang w:eastAsia="ru-RU"/>
        </w:rPr>
      </w:pPr>
      <w:r w:rsidRPr="004778AA">
        <w:rPr>
          <w:rFonts w:ascii="Times New Roman" w:eastAsia="Times New Roman" w:hAnsi="Times New Roman"/>
          <w:sz w:val="24"/>
          <w:szCs w:val="24"/>
          <w:shd w:val="clear" w:color="auto" w:fill="FFFFFF"/>
          <w:lang w:eastAsia="ru-RU"/>
        </w:rPr>
        <w:t>М.П. (при наличии)</w:t>
      </w:r>
    </w:p>
    <w:p w:rsidR="007062B7" w:rsidRDefault="007062B7" w:rsidP="001A5DED">
      <w:pPr>
        <w:spacing w:after="0"/>
        <w:rPr>
          <w:rFonts w:ascii="Times New Roman" w:hAnsi="Times New Roman"/>
          <w:sz w:val="24"/>
          <w:szCs w:val="24"/>
        </w:rPr>
      </w:pPr>
    </w:p>
    <w:p w:rsidR="00853448" w:rsidRDefault="00853448">
      <w:pPr>
        <w:rPr>
          <w:rFonts w:ascii="Times New Roman" w:hAnsi="Times New Roman"/>
          <w:sz w:val="24"/>
          <w:szCs w:val="24"/>
          <w:shd w:val="clear" w:color="auto" w:fill="FFFFFF"/>
        </w:rPr>
        <w:sectPr w:rsidR="00853448" w:rsidSect="00853448">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005" w:rsidRDefault="007B0005" w:rsidP="00BE4551">
      <w:pPr>
        <w:spacing w:after="0" w:line="240" w:lineRule="auto"/>
      </w:pPr>
      <w:r>
        <w:separator/>
      </w:r>
    </w:p>
  </w:endnote>
  <w:endnote w:type="continuationSeparator" w:id="0">
    <w:p w:rsidR="007B0005" w:rsidRDefault="007B0005" w:rsidP="00BE4551">
      <w:pPr>
        <w:spacing w:after="0" w:line="240" w:lineRule="auto"/>
      </w:pPr>
      <w:r>
        <w:continuationSeparator/>
      </w:r>
    </w:p>
  </w:endnote>
  <w:endnote w:type="continuationNotice" w:id="1">
    <w:p w:rsidR="007B0005" w:rsidRDefault="007B00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6E0C18" w:rsidRDefault="006E0C18"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6E0C18" w:rsidRPr="0032691D" w:rsidRDefault="006E0C18" w:rsidP="00773C33">
            <w:pPr>
              <w:pStyle w:val="aff6"/>
              <w:jc w:val="right"/>
            </w:pPr>
            <w:r w:rsidRPr="00756D44">
              <w:rPr>
                <w:bCs/>
              </w:rPr>
              <w:fldChar w:fldCharType="begin"/>
            </w:r>
            <w:r w:rsidRPr="00756D44">
              <w:rPr>
                <w:bCs/>
              </w:rPr>
              <w:instrText>PAGE</w:instrText>
            </w:r>
            <w:r w:rsidRPr="00756D44">
              <w:rPr>
                <w:bCs/>
              </w:rPr>
              <w:fldChar w:fldCharType="separate"/>
            </w:r>
            <w:r w:rsidR="002D3560">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6E0C18" w:rsidRPr="00CA0F23" w:rsidRDefault="006E0C18"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2D3560">
          <w:rPr>
            <w:rFonts w:ascii="Times New Roman" w:hAnsi="Times New Roman"/>
            <w:noProof/>
            <w:sz w:val="24"/>
            <w:szCs w:val="24"/>
          </w:rPr>
          <w:t>44</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C18" w:rsidRPr="0032691D" w:rsidRDefault="006E0C18"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6E0C18" w:rsidRPr="00C408FB" w:rsidRDefault="006E0C18"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2D3560">
              <w:rPr>
                <w:rFonts w:ascii="Times New Roman" w:hAnsi="Times New Roman"/>
                <w:bCs/>
                <w:noProof/>
                <w:sz w:val="24"/>
                <w:szCs w:val="24"/>
              </w:rPr>
              <w:t>49</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005" w:rsidRDefault="007B0005" w:rsidP="00BE4551">
      <w:pPr>
        <w:spacing w:after="0" w:line="240" w:lineRule="auto"/>
      </w:pPr>
      <w:r>
        <w:separator/>
      </w:r>
    </w:p>
  </w:footnote>
  <w:footnote w:type="continuationSeparator" w:id="0">
    <w:p w:rsidR="007B0005" w:rsidRDefault="007B0005" w:rsidP="00BE4551">
      <w:pPr>
        <w:spacing w:after="0" w:line="240" w:lineRule="auto"/>
      </w:pPr>
      <w:r>
        <w:continuationSeparator/>
      </w:r>
    </w:p>
  </w:footnote>
  <w:footnote w:type="continuationNotice" w:id="1">
    <w:p w:rsidR="007B0005" w:rsidRDefault="007B00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C18" w:rsidRPr="00FD0C08" w:rsidRDefault="006E0C18"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C18" w:rsidRPr="0028699E" w:rsidRDefault="006E0C18"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40926"/>
    <w:rsid w:val="002421C7"/>
    <w:rsid w:val="002421E9"/>
    <w:rsid w:val="0024267D"/>
    <w:rsid w:val="00242FB4"/>
    <w:rsid w:val="0024314C"/>
    <w:rsid w:val="00243191"/>
    <w:rsid w:val="00243974"/>
    <w:rsid w:val="00243EE8"/>
    <w:rsid w:val="00244F36"/>
    <w:rsid w:val="0024510F"/>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560"/>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782"/>
    <w:rsid w:val="00490107"/>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884"/>
    <w:rsid w:val="00AF69FD"/>
    <w:rsid w:val="00AF6AE5"/>
    <w:rsid w:val="00AF6B73"/>
    <w:rsid w:val="00AF6BB0"/>
    <w:rsid w:val="00AF6CC0"/>
    <w:rsid w:val="00AF6F8D"/>
    <w:rsid w:val="00AF7835"/>
    <w:rsid w:val="00AF7897"/>
    <w:rsid w:val="00AF7DC9"/>
    <w:rsid w:val="00AF7F04"/>
    <w:rsid w:val="00AF7F19"/>
    <w:rsid w:val="00B00AD3"/>
    <w:rsid w:val="00B00CC5"/>
    <w:rsid w:val="00B00DAA"/>
    <w:rsid w:val="00B0111C"/>
    <w:rsid w:val="00B011AF"/>
    <w:rsid w:val="00B01B18"/>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870"/>
    <w:rsid w:val="00B17B05"/>
    <w:rsid w:val="00B17C18"/>
    <w:rsid w:val="00B17CFA"/>
    <w:rsid w:val="00B202F0"/>
    <w:rsid w:val="00B20B18"/>
    <w:rsid w:val="00B20D7F"/>
    <w:rsid w:val="00B2164A"/>
    <w:rsid w:val="00B224D7"/>
    <w:rsid w:val="00B226BF"/>
    <w:rsid w:val="00B22906"/>
    <w:rsid w:val="00B23724"/>
    <w:rsid w:val="00B2374D"/>
    <w:rsid w:val="00B239ED"/>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A1"/>
    <w:rsid w:val="00D320A2"/>
    <w:rsid w:val="00D320C6"/>
    <w:rsid w:val="00D322D4"/>
    <w:rsid w:val="00D32DFB"/>
    <w:rsid w:val="00D333B9"/>
    <w:rsid w:val="00D33423"/>
    <w:rsid w:val="00D3397D"/>
    <w:rsid w:val="00D33CE4"/>
    <w:rsid w:val="00D33D60"/>
    <w:rsid w:val="00D33F3D"/>
    <w:rsid w:val="00D3408E"/>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D28"/>
    <w:rsid w:val="00E16405"/>
    <w:rsid w:val="00E1651D"/>
    <w:rsid w:val="00E16716"/>
    <w:rsid w:val="00E16960"/>
    <w:rsid w:val="00E169CC"/>
    <w:rsid w:val="00E16AD4"/>
    <w:rsid w:val="00E1703C"/>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2A3"/>
    <w:rsid w:val="00E92FB8"/>
    <w:rsid w:val="00E930E1"/>
    <w:rsid w:val="00E9348B"/>
    <w:rsid w:val="00E94297"/>
    <w:rsid w:val="00E94F31"/>
    <w:rsid w:val="00E94F42"/>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E06"/>
    <w:rsid w:val="00F93E5A"/>
    <w:rsid w:val="00F94952"/>
    <w:rsid w:val="00F94B15"/>
    <w:rsid w:val="00F96407"/>
    <w:rsid w:val="00F96578"/>
    <w:rsid w:val="00F9667F"/>
    <w:rsid w:val="00F9672F"/>
    <w:rsid w:val="00F96A2A"/>
    <w:rsid w:val="00FA06B4"/>
    <w:rsid w:val="00FA0B45"/>
    <w:rsid w:val="00FA0B61"/>
    <w:rsid w:val="00FA0C8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6E94ADC3"/>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25712CA97253DEF937A7D29B34A2B8554C9599519C689D85CBC592BFB041A8F0B21FA8253A9A79D317B156EB0BAA34CDADF4C07A17A7121EDEt1E"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5220B-EBA4-494E-A28C-10266647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51</Pages>
  <Words>19417</Words>
  <Characters>110681</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Шангареева Инна Григорьевна</cp:lastModifiedBy>
  <cp:revision>376</cp:revision>
  <cp:lastPrinted>2024-05-31T10:43:00Z</cp:lastPrinted>
  <dcterms:created xsi:type="dcterms:W3CDTF">2023-02-13T11:14:00Z</dcterms:created>
  <dcterms:modified xsi:type="dcterms:W3CDTF">2025-04-08T11:33:00Z</dcterms:modified>
</cp:coreProperties>
</file>